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481" w:rsidRPr="0019797E" w:rsidRDefault="004E7481" w:rsidP="00F747E2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bookmarkStart w:id="0" w:name="_GoBack"/>
      <w:r w:rsidRPr="0019797E">
        <w:rPr>
          <w:rFonts w:ascii="Arial" w:hAnsi="Arial" w:cs="Arial"/>
          <w:b w:val="0"/>
          <w:sz w:val="24"/>
          <w:szCs w:val="24"/>
        </w:rPr>
        <w:t>АДМИНИСТРАЦИЯ ГОРОДА НОРИЛЬСКА</w:t>
      </w: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3F275C" w:rsidRPr="0019797E" w:rsidRDefault="003F275C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19797E" w:rsidRDefault="0043251F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от 02.12.</w:t>
      </w:r>
      <w:r w:rsidR="00094F8D" w:rsidRPr="0019797E">
        <w:rPr>
          <w:rFonts w:ascii="Arial" w:hAnsi="Arial" w:cs="Arial"/>
          <w:b w:val="0"/>
          <w:sz w:val="24"/>
          <w:szCs w:val="24"/>
        </w:rPr>
        <w:t>2016 г. №</w:t>
      </w:r>
      <w:r w:rsidR="004E7481" w:rsidRPr="0019797E">
        <w:rPr>
          <w:rFonts w:ascii="Arial" w:hAnsi="Arial" w:cs="Arial"/>
          <w:b w:val="0"/>
          <w:sz w:val="24"/>
          <w:szCs w:val="24"/>
        </w:rPr>
        <w:t xml:space="preserve"> 578</w:t>
      </w: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ОБ УТВЕРЖДЕНИИ МУНИЦИПАЛЬНОЙ ПРОГРАММЫ</w:t>
      </w: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 ОБРАЗОВАНИЯ</w:t>
      </w: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19797E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19797E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(в ред. п</w:t>
      </w:r>
      <w:r w:rsidR="004E7481" w:rsidRPr="0019797E">
        <w:rPr>
          <w:rFonts w:ascii="Arial" w:hAnsi="Arial" w:cs="Arial"/>
          <w:sz w:val="24"/>
          <w:szCs w:val="24"/>
        </w:rPr>
        <w:t>остановлений Администрации г. Норильска Красноярского края</w:t>
      </w:r>
    </w:p>
    <w:p w:rsidR="004E7481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25.05.2017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221, от 21.06.2017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262, от 25.09.2017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389,</w:t>
      </w:r>
    </w:p>
    <w:p w:rsidR="004E7481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25.10.2017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468, от 08.12.2017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568, от 31.01.2018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32,</w:t>
      </w:r>
    </w:p>
    <w:p w:rsidR="004E7481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16.04.2018 </w:t>
      </w:r>
      <w:r w:rsidR="003F275C" w:rsidRPr="0019797E">
        <w:rPr>
          <w:rFonts w:ascii="Arial" w:hAnsi="Arial" w:cs="Arial"/>
          <w:sz w:val="24"/>
          <w:szCs w:val="24"/>
        </w:rPr>
        <w:t>№ 144, от 29.05.2018 №</w:t>
      </w:r>
      <w:r w:rsidRPr="0019797E">
        <w:rPr>
          <w:rFonts w:ascii="Arial" w:hAnsi="Arial" w:cs="Arial"/>
          <w:sz w:val="24"/>
          <w:szCs w:val="24"/>
        </w:rPr>
        <w:t xml:space="preserve"> 203, от 04.07.2018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277,</w:t>
      </w:r>
    </w:p>
    <w:p w:rsidR="004E7481" w:rsidRPr="0019797E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от 07.11.2018 №</w:t>
      </w:r>
      <w:r w:rsidR="004E7481" w:rsidRPr="0019797E">
        <w:rPr>
          <w:rFonts w:ascii="Arial" w:hAnsi="Arial" w:cs="Arial"/>
          <w:sz w:val="24"/>
          <w:szCs w:val="24"/>
        </w:rPr>
        <w:t xml:space="preserve"> 421, от 12.12.2018 </w:t>
      </w:r>
      <w:r w:rsidRPr="0019797E">
        <w:rPr>
          <w:rFonts w:ascii="Arial" w:hAnsi="Arial" w:cs="Arial"/>
          <w:sz w:val="24"/>
          <w:szCs w:val="24"/>
        </w:rPr>
        <w:t>№ 492, от 26.12.2018 №</w:t>
      </w:r>
      <w:r w:rsidR="004E7481" w:rsidRPr="0019797E">
        <w:rPr>
          <w:rFonts w:ascii="Arial" w:hAnsi="Arial" w:cs="Arial"/>
          <w:sz w:val="24"/>
          <w:szCs w:val="24"/>
        </w:rPr>
        <w:t xml:space="preserve"> 515,</w:t>
      </w:r>
    </w:p>
    <w:p w:rsidR="004E7481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08.07.2019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275, от 11.11.2019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523, от 12.12.2019</w:t>
      </w:r>
      <w:r w:rsidR="003F275C" w:rsidRPr="0019797E">
        <w:rPr>
          <w:rFonts w:ascii="Arial" w:hAnsi="Arial" w:cs="Arial"/>
          <w:sz w:val="24"/>
          <w:szCs w:val="24"/>
        </w:rPr>
        <w:t xml:space="preserve"> №</w:t>
      </w:r>
      <w:r w:rsidRPr="0019797E">
        <w:rPr>
          <w:rFonts w:ascii="Arial" w:hAnsi="Arial" w:cs="Arial"/>
          <w:sz w:val="24"/>
          <w:szCs w:val="24"/>
        </w:rPr>
        <w:t xml:space="preserve"> 594,</w:t>
      </w:r>
    </w:p>
    <w:p w:rsidR="004E7481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06.04.2020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143, от 20.04.2020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168, от 10.06.2020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286,</w:t>
      </w:r>
    </w:p>
    <w:p w:rsidR="004E7481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05.11.2020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566, от 09.12.2020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644, от 31.03.2021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127,</w:t>
      </w:r>
    </w:p>
    <w:p w:rsidR="00270273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04.05.2021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180, от 02.07.2021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327, от 08.10.2021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479</w:t>
      </w:r>
      <w:r w:rsidR="00FF2C2A" w:rsidRPr="0019797E">
        <w:rPr>
          <w:rFonts w:ascii="Arial" w:hAnsi="Arial" w:cs="Arial"/>
          <w:sz w:val="24"/>
          <w:szCs w:val="24"/>
        </w:rPr>
        <w:t>,</w:t>
      </w:r>
    </w:p>
    <w:p w:rsidR="005F4C25" w:rsidRPr="0019797E" w:rsidRDefault="00FF2C2A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12.11.2021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534</w:t>
      </w:r>
      <w:r w:rsidR="00270273" w:rsidRPr="0019797E">
        <w:rPr>
          <w:rFonts w:ascii="Arial" w:hAnsi="Arial" w:cs="Arial"/>
          <w:sz w:val="24"/>
          <w:szCs w:val="24"/>
        </w:rPr>
        <w:t xml:space="preserve">, от 08.12.2021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270273" w:rsidRPr="0019797E">
        <w:rPr>
          <w:rFonts w:ascii="Arial" w:hAnsi="Arial" w:cs="Arial"/>
          <w:sz w:val="24"/>
          <w:szCs w:val="24"/>
        </w:rPr>
        <w:t xml:space="preserve"> 584</w:t>
      </w:r>
      <w:r w:rsidR="00641303" w:rsidRPr="0019797E">
        <w:rPr>
          <w:rFonts w:ascii="Arial" w:hAnsi="Arial" w:cs="Arial"/>
          <w:sz w:val="24"/>
          <w:szCs w:val="24"/>
        </w:rPr>
        <w:t xml:space="preserve">, от 15.02.2022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641303" w:rsidRPr="0019797E">
        <w:rPr>
          <w:rFonts w:ascii="Arial" w:hAnsi="Arial" w:cs="Arial"/>
          <w:sz w:val="24"/>
          <w:szCs w:val="24"/>
        </w:rPr>
        <w:t xml:space="preserve"> 104</w:t>
      </w:r>
      <w:r w:rsidR="00A05650" w:rsidRPr="0019797E">
        <w:rPr>
          <w:rFonts w:ascii="Arial" w:hAnsi="Arial" w:cs="Arial"/>
          <w:sz w:val="24"/>
          <w:szCs w:val="24"/>
        </w:rPr>
        <w:t>,</w:t>
      </w:r>
    </w:p>
    <w:p w:rsidR="000267B6" w:rsidRPr="0019797E" w:rsidRDefault="00A05650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11.03.2022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E06199" w:rsidRPr="0019797E">
        <w:rPr>
          <w:rFonts w:ascii="Arial" w:hAnsi="Arial" w:cs="Arial"/>
          <w:sz w:val="24"/>
          <w:szCs w:val="24"/>
        </w:rPr>
        <w:t xml:space="preserve"> 144</w:t>
      </w:r>
      <w:r w:rsidR="005F4C25" w:rsidRPr="0019797E">
        <w:rPr>
          <w:rFonts w:ascii="Arial" w:hAnsi="Arial" w:cs="Arial"/>
          <w:sz w:val="24"/>
          <w:szCs w:val="24"/>
        </w:rPr>
        <w:t xml:space="preserve">, от 29.04.2022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5F4C25" w:rsidRPr="0019797E">
        <w:rPr>
          <w:rFonts w:ascii="Arial" w:hAnsi="Arial" w:cs="Arial"/>
          <w:sz w:val="24"/>
          <w:szCs w:val="24"/>
        </w:rPr>
        <w:t xml:space="preserve"> 253</w:t>
      </w:r>
      <w:r w:rsidR="00876683" w:rsidRPr="0019797E">
        <w:rPr>
          <w:rFonts w:ascii="Arial" w:hAnsi="Arial" w:cs="Arial"/>
          <w:sz w:val="24"/>
          <w:szCs w:val="24"/>
        </w:rPr>
        <w:t xml:space="preserve">, от 20.06.2022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876683" w:rsidRPr="0019797E">
        <w:rPr>
          <w:rFonts w:ascii="Arial" w:hAnsi="Arial" w:cs="Arial"/>
          <w:sz w:val="24"/>
          <w:szCs w:val="24"/>
        </w:rPr>
        <w:t xml:space="preserve"> 328</w:t>
      </w:r>
      <w:r w:rsidR="004313D1" w:rsidRPr="0019797E">
        <w:rPr>
          <w:rFonts w:ascii="Arial" w:hAnsi="Arial" w:cs="Arial"/>
          <w:sz w:val="24"/>
          <w:szCs w:val="24"/>
        </w:rPr>
        <w:t>,</w:t>
      </w:r>
    </w:p>
    <w:p w:rsidR="00F36156" w:rsidRPr="0019797E" w:rsidRDefault="004313D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31.10.2022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550</w:t>
      </w:r>
      <w:r w:rsidR="000267B6" w:rsidRPr="0019797E">
        <w:rPr>
          <w:rFonts w:ascii="Arial" w:hAnsi="Arial" w:cs="Arial"/>
          <w:sz w:val="24"/>
          <w:szCs w:val="24"/>
        </w:rPr>
        <w:t xml:space="preserve">, от 14.12.2022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0267B6" w:rsidRPr="0019797E">
        <w:rPr>
          <w:rFonts w:ascii="Arial" w:hAnsi="Arial" w:cs="Arial"/>
          <w:sz w:val="24"/>
          <w:szCs w:val="24"/>
        </w:rPr>
        <w:t xml:space="preserve"> 621</w:t>
      </w:r>
      <w:r w:rsidR="001205EA" w:rsidRPr="0019797E">
        <w:rPr>
          <w:rFonts w:ascii="Arial" w:hAnsi="Arial" w:cs="Arial"/>
          <w:sz w:val="24"/>
          <w:szCs w:val="24"/>
        </w:rPr>
        <w:t>,</w:t>
      </w:r>
      <w:r w:rsidR="00EE6EB9" w:rsidRPr="0019797E">
        <w:rPr>
          <w:rFonts w:ascii="Arial" w:hAnsi="Arial" w:cs="Arial"/>
          <w:sz w:val="24"/>
          <w:szCs w:val="24"/>
        </w:rPr>
        <w:t xml:space="preserve"> от</w:t>
      </w:r>
      <w:r w:rsidR="001205EA" w:rsidRPr="0019797E">
        <w:rPr>
          <w:rFonts w:ascii="Arial" w:hAnsi="Arial" w:cs="Arial"/>
          <w:sz w:val="24"/>
          <w:szCs w:val="24"/>
        </w:rPr>
        <w:t xml:space="preserve"> 10</w:t>
      </w:r>
      <w:r w:rsidR="00592256" w:rsidRPr="0019797E">
        <w:rPr>
          <w:rFonts w:ascii="Arial" w:hAnsi="Arial" w:cs="Arial"/>
          <w:sz w:val="24"/>
          <w:szCs w:val="24"/>
        </w:rPr>
        <w:t xml:space="preserve">.03.2023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592256" w:rsidRPr="0019797E">
        <w:rPr>
          <w:rFonts w:ascii="Arial" w:hAnsi="Arial" w:cs="Arial"/>
          <w:sz w:val="24"/>
          <w:szCs w:val="24"/>
        </w:rPr>
        <w:t xml:space="preserve"> 87</w:t>
      </w:r>
      <w:r w:rsidR="003865FC" w:rsidRPr="0019797E">
        <w:rPr>
          <w:rFonts w:ascii="Arial" w:hAnsi="Arial" w:cs="Arial"/>
          <w:sz w:val="24"/>
          <w:szCs w:val="24"/>
        </w:rPr>
        <w:t xml:space="preserve">, </w:t>
      </w:r>
    </w:p>
    <w:p w:rsidR="00FB5E86" w:rsidRPr="0019797E" w:rsidRDefault="00380EB9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от 31.05.2023 № 225</w:t>
      </w:r>
      <w:r w:rsidR="00F36156" w:rsidRPr="0019797E">
        <w:rPr>
          <w:rFonts w:ascii="Arial" w:hAnsi="Arial" w:cs="Arial"/>
          <w:sz w:val="24"/>
          <w:szCs w:val="24"/>
        </w:rPr>
        <w:t>, от 28.09.2023 №</w:t>
      </w:r>
      <w:r w:rsidR="003F275C" w:rsidRPr="0019797E">
        <w:rPr>
          <w:rFonts w:ascii="Arial" w:hAnsi="Arial" w:cs="Arial"/>
          <w:sz w:val="24"/>
          <w:szCs w:val="24"/>
        </w:rPr>
        <w:t xml:space="preserve"> </w:t>
      </w:r>
      <w:r w:rsidR="00F36156" w:rsidRPr="0019797E">
        <w:rPr>
          <w:rFonts w:ascii="Arial" w:hAnsi="Arial" w:cs="Arial"/>
          <w:sz w:val="24"/>
          <w:szCs w:val="24"/>
        </w:rPr>
        <w:t>468</w:t>
      </w:r>
      <w:r w:rsidR="005F4AE2" w:rsidRPr="0019797E">
        <w:rPr>
          <w:rFonts w:ascii="Arial" w:hAnsi="Arial" w:cs="Arial"/>
          <w:sz w:val="24"/>
          <w:szCs w:val="24"/>
        </w:rPr>
        <w:t xml:space="preserve">, от </w:t>
      </w:r>
      <w:r w:rsidR="00714DE6" w:rsidRPr="0019797E">
        <w:rPr>
          <w:rFonts w:ascii="Arial" w:hAnsi="Arial" w:cs="Arial"/>
          <w:sz w:val="24"/>
          <w:szCs w:val="24"/>
        </w:rPr>
        <w:t>01.12.</w:t>
      </w:r>
      <w:r w:rsidR="005F4AE2" w:rsidRPr="0019797E">
        <w:rPr>
          <w:rFonts w:ascii="Arial" w:hAnsi="Arial" w:cs="Arial"/>
          <w:sz w:val="24"/>
          <w:szCs w:val="24"/>
        </w:rPr>
        <w:t xml:space="preserve">2023 № </w:t>
      </w:r>
      <w:r w:rsidR="00714DE6" w:rsidRPr="0019797E">
        <w:rPr>
          <w:rFonts w:ascii="Arial" w:hAnsi="Arial" w:cs="Arial"/>
          <w:sz w:val="24"/>
          <w:szCs w:val="24"/>
        </w:rPr>
        <w:t>560</w:t>
      </w:r>
      <w:r w:rsidR="00CF66D1" w:rsidRPr="0019797E">
        <w:rPr>
          <w:rFonts w:ascii="Arial" w:hAnsi="Arial" w:cs="Arial"/>
          <w:sz w:val="24"/>
          <w:szCs w:val="24"/>
        </w:rPr>
        <w:t xml:space="preserve">, от </w:t>
      </w:r>
      <w:r w:rsidR="00CE5478" w:rsidRPr="0019797E">
        <w:rPr>
          <w:rFonts w:ascii="Arial" w:hAnsi="Arial" w:cs="Arial"/>
          <w:sz w:val="24"/>
          <w:szCs w:val="24"/>
        </w:rPr>
        <w:t xml:space="preserve">01.03.2024 </w:t>
      </w:r>
      <w:r w:rsidR="00CF66D1" w:rsidRPr="0019797E">
        <w:rPr>
          <w:rFonts w:ascii="Arial" w:hAnsi="Arial" w:cs="Arial"/>
          <w:sz w:val="24"/>
          <w:szCs w:val="24"/>
        </w:rPr>
        <w:t xml:space="preserve">№ </w:t>
      </w:r>
      <w:r w:rsidR="00CE5478" w:rsidRPr="0019797E">
        <w:rPr>
          <w:rFonts w:ascii="Arial" w:hAnsi="Arial" w:cs="Arial"/>
          <w:sz w:val="24"/>
          <w:szCs w:val="24"/>
        </w:rPr>
        <w:t>98</w:t>
      </w:r>
      <w:r w:rsidR="003D3634" w:rsidRPr="0019797E">
        <w:rPr>
          <w:rFonts w:ascii="Arial" w:hAnsi="Arial" w:cs="Arial"/>
          <w:sz w:val="24"/>
          <w:szCs w:val="24"/>
        </w:rPr>
        <w:t xml:space="preserve">, от </w:t>
      </w:r>
      <w:r w:rsidR="00E11E1C" w:rsidRPr="0019797E">
        <w:rPr>
          <w:rFonts w:ascii="Arial" w:hAnsi="Arial" w:cs="Arial"/>
          <w:sz w:val="24"/>
          <w:szCs w:val="24"/>
        </w:rPr>
        <w:t>13</w:t>
      </w:r>
      <w:r w:rsidR="003D3634" w:rsidRPr="0019797E">
        <w:rPr>
          <w:rFonts w:ascii="Arial" w:hAnsi="Arial" w:cs="Arial"/>
          <w:sz w:val="24"/>
          <w:szCs w:val="24"/>
        </w:rPr>
        <w:t xml:space="preserve">.05.2024 № </w:t>
      </w:r>
      <w:r w:rsidR="00E843A4" w:rsidRPr="0019797E">
        <w:rPr>
          <w:rFonts w:ascii="Arial" w:hAnsi="Arial" w:cs="Arial"/>
          <w:sz w:val="24"/>
          <w:szCs w:val="24"/>
        </w:rPr>
        <w:t>205, от 20.06.2024 №</w:t>
      </w:r>
      <w:r w:rsidR="00F853DC" w:rsidRPr="0019797E">
        <w:rPr>
          <w:rFonts w:ascii="Arial" w:hAnsi="Arial" w:cs="Arial"/>
          <w:sz w:val="24"/>
          <w:szCs w:val="24"/>
        </w:rPr>
        <w:t xml:space="preserve"> </w:t>
      </w:r>
      <w:r w:rsidR="00E843A4" w:rsidRPr="0019797E">
        <w:rPr>
          <w:rFonts w:ascii="Arial" w:hAnsi="Arial" w:cs="Arial"/>
          <w:sz w:val="24"/>
          <w:szCs w:val="24"/>
        </w:rPr>
        <w:t>279</w:t>
      </w:r>
      <w:r w:rsidR="00F853DC" w:rsidRPr="0019797E">
        <w:rPr>
          <w:rFonts w:ascii="Arial" w:hAnsi="Arial" w:cs="Arial"/>
          <w:sz w:val="24"/>
          <w:szCs w:val="24"/>
        </w:rPr>
        <w:t>, от 02.11.2024 №</w:t>
      </w:r>
      <w:r w:rsidR="00443C92" w:rsidRPr="0019797E">
        <w:rPr>
          <w:rFonts w:ascii="Arial" w:hAnsi="Arial" w:cs="Arial"/>
          <w:sz w:val="24"/>
          <w:szCs w:val="24"/>
        </w:rPr>
        <w:t xml:space="preserve"> </w:t>
      </w:r>
      <w:r w:rsidR="00F853DC" w:rsidRPr="0019797E">
        <w:rPr>
          <w:rFonts w:ascii="Arial" w:hAnsi="Arial" w:cs="Arial"/>
          <w:sz w:val="24"/>
          <w:szCs w:val="24"/>
        </w:rPr>
        <w:t>523</w:t>
      </w:r>
      <w:r w:rsidR="009233DC" w:rsidRPr="0019797E">
        <w:rPr>
          <w:rFonts w:ascii="Arial" w:hAnsi="Arial" w:cs="Arial"/>
          <w:sz w:val="24"/>
          <w:szCs w:val="24"/>
        </w:rPr>
        <w:t xml:space="preserve">, </w:t>
      </w:r>
    </w:p>
    <w:p w:rsidR="004E7481" w:rsidRPr="0019797E" w:rsidRDefault="009233D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от 23.12.2024 №</w:t>
      </w:r>
      <w:r w:rsidR="00930EDF" w:rsidRPr="0019797E">
        <w:rPr>
          <w:rFonts w:ascii="Arial" w:hAnsi="Arial" w:cs="Arial"/>
          <w:sz w:val="24"/>
          <w:szCs w:val="24"/>
        </w:rPr>
        <w:t xml:space="preserve"> </w:t>
      </w:r>
      <w:r w:rsidRPr="0019797E">
        <w:rPr>
          <w:rFonts w:ascii="Arial" w:hAnsi="Arial" w:cs="Arial"/>
          <w:sz w:val="24"/>
          <w:szCs w:val="24"/>
        </w:rPr>
        <w:t>615</w:t>
      </w:r>
      <w:r w:rsidR="00493C2F" w:rsidRPr="0019797E">
        <w:rPr>
          <w:rFonts w:ascii="Arial" w:hAnsi="Arial" w:cs="Arial"/>
          <w:sz w:val="24"/>
          <w:szCs w:val="24"/>
        </w:rPr>
        <w:t>, от 23.12.2024 № 616</w:t>
      </w:r>
      <w:r w:rsidR="004E7481" w:rsidRPr="0019797E">
        <w:rPr>
          <w:rFonts w:ascii="Arial" w:hAnsi="Arial" w:cs="Arial"/>
          <w:sz w:val="24"/>
          <w:szCs w:val="24"/>
        </w:rPr>
        <w:t>)</w:t>
      </w:r>
    </w:p>
    <w:p w:rsidR="004E7481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ст. 179 Бюджетного кодекса Российской Федерации</w:t>
      </w:r>
    </w:p>
    <w:p w:rsidR="004E7481" w:rsidRPr="0019797E" w:rsidRDefault="004E7481" w:rsidP="00F747E2">
      <w:pPr>
        <w:pStyle w:val="ConsPlusNormal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ПОСТАНОВЛЯЮ:</w:t>
      </w:r>
    </w:p>
    <w:p w:rsidR="004E7481" w:rsidRPr="0019797E" w:rsidRDefault="004E7481" w:rsidP="00F747E2">
      <w:pPr>
        <w:pStyle w:val="ConsPlusNormal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1. Утвердить муниципальную программу "Социальная поддержка жителей муниципального образования город Норильск" (прилагается).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2. Признать утратившими силу: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2.1. Постановление Администрации </w:t>
      </w:r>
      <w:r w:rsidR="003F275C" w:rsidRPr="0019797E">
        <w:rPr>
          <w:rFonts w:ascii="Arial" w:hAnsi="Arial" w:cs="Arial"/>
          <w:sz w:val="24"/>
          <w:szCs w:val="24"/>
        </w:rPr>
        <w:t>города Норильска от 07.12.2015 №</w:t>
      </w:r>
      <w:r w:rsidRPr="0019797E">
        <w:rPr>
          <w:rFonts w:ascii="Arial" w:hAnsi="Arial" w:cs="Arial"/>
          <w:sz w:val="24"/>
          <w:szCs w:val="24"/>
        </w:rPr>
        <w:t xml:space="preserve"> 613 "Об утверждении муниципальной программы "Социальная поддержка жителей муниципального образования город Норильск" на 2016 - 2018 годы".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2.2. Постановление Администрации города Норильска Красноярского края от 26.05.2016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293 "О внесении изменений в Постановление Администрации </w:t>
      </w:r>
      <w:r w:rsidR="003F275C" w:rsidRPr="0019797E">
        <w:rPr>
          <w:rFonts w:ascii="Arial" w:hAnsi="Arial" w:cs="Arial"/>
          <w:sz w:val="24"/>
          <w:szCs w:val="24"/>
        </w:rPr>
        <w:t>города Норильска от 07.12.2015 №</w:t>
      </w:r>
      <w:r w:rsidRPr="0019797E">
        <w:rPr>
          <w:rFonts w:ascii="Arial" w:hAnsi="Arial" w:cs="Arial"/>
          <w:sz w:val="24"/>
          <w:szCs w:val="24"/>
        </w:rPr>
        <w:t xml:space="preserve"> 613".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3. Опубликовать настоящее Постановление в газете "Заполярная правда" и разместить на официальном сайте муниципального образования город Норильск.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4. Настоящее Постановление вступает в силу с 0</w:t>
      </w:r>
      <w:r w:rsidR="00623C35" w:rsidRPr="0019797E">
        <w:rPr>
          <w:rFonts w:ascii="Arial" w:hAnsi="Arial" w:cs="Arial"/>
          <w:sz w:val="24"/>
          <w:szCs w:val="24"/>
        </w:rPr>
        <w:t>1</w:t>
      </w:r>
      <w:r w:rsidRPr="0019797E">
        <w:rPr>
          <w:rFonts w:ascii="Arial" w:hAnsi="Arial" w:cs="Arial"/>
          <w:sz w:val="24"/>
          <w:szCs w:val="24"/>
        </w:rPr>
        <w:t>.0</w:t>
      </w:r>
      <w:r w:rsidR="00623C35" w:rsidRPr="0019797E">
        <w:rPr>
          <w:rFonts w:ascii="Arial" w:hAnsi="Arial" w:cs="Arial"/>
          <w:sz w:val="24"/>
          <w:szCs w:val="24"/>
        </w:rPr>
        <w:t>1.2017</w:t>
      </w:r>
      <w:r w:rsidRPr="0019797E">
        <w:rPr>
          <w:rFonts w:ascii="Arial" w:hAnsi="Arial" w:cs="Arial"/>
          <w:sz w:val="24"/>
          <w:szCs w:val="24"/>
        </w:rPr>
        <w:t>.</w:t>
      </w:r>
    </w:p>
    <w:p w:rsidR="004E7481" w:rsidRPr="0019797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Руководитель</w:t>
      </w:r>
    </w:p>
    <w:p w:rsidR="004E7481" w:rsidRPr="0019797E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19797E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Е.Ю.ПОЗДНЯКОВ</w:t>
      </w:r>
    </w:p>
    <w:p w:rsidR="00B664C0" w:rsidRPr="0019797E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19797E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19797E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19797E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19797E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4E7481" w:rsidRPr="0019797E" w:rsidRDefault="00435335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</w:t>
      </w:r>
      <w:r w:rsidR="004E7481" w:rsidRPr="0019797E">
        <w:rPr>
          <w:rFonts w:ascii="Arial" w:hAnsi="Arial" w:cs="Arial"/>
          <w:sz w:val="24"/>
          <w:szCs w:val="24"/>
        </w:rPr>
        <w:t>остановлением</w:t>
      </w:r>
    </w:p>
    <w:p w:rsidR="004E7481" w:rsidRPr="0019797E" w:rsidRDefault="004E7481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19797E" w:rsidRDefault="0043251F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от 02.12.</w:t>
      </w:r>
      <w:r w:rsidR="004E7481" w:rsidRPr="0019797E">
        <w:rPr>
          <w:rFonts w:ascii="Arial" w:hAnsi="Arial" w:cs="Arial"/>
          <w:sz w:val="24"/>
          <w:szCs w:val="24"/>
        </w:rPr>
        <w:t>201</w:t>
      </w:r>
      <w:r w:rsidR="00094F8D" w:rsidRPr="0019797E">
        <w:rPr>
          <w:rFonts w:ascii="Arial" w:hAnsi="Arial" w:cs="Arial"/>
          <w:sz w:val="24"/>
          <w:szCs w:val="24"/>
        </w:rPr>
        <w:t>6 г. №</w:t>
      </w:r>
      <w:r w:rsidR="004E7481" w:rsidRPr="0019797E">
        <w:rPr>
          <w:rFonts w:ascii="Arial" w:hAnsi="Arial" w:cs="Arial"/>
          <w:sz w:val="24"/>
          <w:szCs w:val="24"/>
        </w:rPr>
        <w:t xml:space="preserve"> 578</w:t>
      </w:r>
    </w:p>
    <w:p w:rsidR="004E7481" w:rsidRPr="0019797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43"/>
      <w:bookmarkEnd w:id="1"/>
      <w:r w:rsidRPr="0019797E">
        <w:rPr>
          <w:rFonts w:ascii="Arial" w:hAnsi="Arial" w:cs="Arial"/>
          <w:b w:val="0"/>
          <w:sz w:val="24"/>
          <w:szCs w:val="24"/>
        </w:rPr>
        <w:t>МУНИЦИПАЛЬНАЯ ПРОГРАММА</w:t>
      </w: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</w:t>
      </w: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ОБРАЗОВАНИЯ ГОРОД НОРИЛЬСК"</w:t>
      </w:r>
    </w:p>
    <w:p w:rsidR="004E7481" w:rsidRPr="0019797E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19797E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(в ред. п</w:t>
      </w:r>
      <w:r w:rsidR="004E7481" w:rsidRPr="0019797E">
        <w:rPr>
          <w:rFonts w:ascii="Arial" w:hAnsi="Arial" w:cs="Arial"/>
          <w:sz w:val="24"/>
          <w:szCs w:val="24"/>
        </w:rPr>
        <w:t>остановлений Администрации г. Норильска Красноярского края</w:t>
      </w:r>
    </w:p>
    <w:p w:rsidR="003F275C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09.12.2020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644, от 31.03.2021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127, от 04.05.2021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180,</w:t>
      </w:r>
      <w:r w:rsidR="004313D1" w:rsidRPr="0019797E">
        <w:rPr>
          <w:rFonts w:ascii="Arial" w:hAnsi="Arial" w:cs="Arial"/>
          <w:sz w:val="24"/>
          <w:szCs w:val="24"/>
        </w:rPr>
        <w:t xml:space="preserve"> </w:t>
      </w:r>
    </w:p>
    <w:p w:rsidR="003F275C" w:rsidRPr="0019797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02.07.2021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327, от 08.10.2021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479</w:t>
      </w:r>
      <w:r w:rsidR="00FF2C2A" w:rsidRPr="0019797E">
        <w:rPr>
          <w:rFonts w:ascii="Arial" w:hAnsi="Arial" w:cs="Arial"/>
          <w:sz w:val="24"/>
          <w:szCs w:val="24"/>
        </w:rPr>
        <w:t xml:space="preserve">, от 12.11.2021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FF2C2A" w:rsidRPr="0019797E">
        <w:rPr>
          <w:rFonts w:ascii="Arial" w:hAnsi="Arial" w:cs="Arial"/>
          <w:sz w:val="24"/>
          <w:szCs w:val="24"/>
        </w:rPr>
        <w:t xml:space="preserve"> 534</w:t>
      </w:r>
      <w:r w:rsidR="00270273" w:rsidRPr="0019797E">
        <w:rPr>
          <w:rFonts w:ascii="Arial" w:hAnsi="Arial" w:cs="Arial"/>
          <w:sz w:val="24"/>
          <w:szCs w:val="24"/>
        </w:rPr>
        <w:t xml:space="preserve">, </w:t>
      </w:r>
    </w:p>
    <w:p w:rsidR="003F275C" w:rsidRPr="0019797E" w:rsidRDefault="00270273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08.12.2021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584</w:t>
      </w:r>
      <w:r w:rsidR="00641303" w:rsidRPr="0019797E">
        <w:rPr>
          <w:rFonts w:ascii="Arial" w:hAnsi="Arial" w:cs="Arial"/>
          <w:sz w:val="24"/>
          <w:szCs w:val="24"/>
        </w:rPr>
        <w:t xml:space="preserve">, от 15.02.2022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641303" w:rsidRPr="0019797E">
        <w:rPr>
          <w:rFonts w:ascii="Arial" w:hAnsi="Arial" w:cs="Arial"/>
          <w:sz w:val="24"/>
          <w:szCs w:val="24"/>
        </w:rPr>
        <w:t xml:space="preserve"> 104</w:t>
      </w:r>
      <w:r w:rsidR="00A05650" w:rsidRPr="0019797E">
        <w:rPr>
          <w:rFonts w:ascii="Arial" w:hAnsi="Arial" w:cs="Arial"/>
          <w:sz w:val="24"/>
          <w:szCs w:val="24"/>
        </w:rPr>
        <w:t xml:space="preserve">, от 11.03.2022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A05650" w:rsidRPr="0019797E">
        <w:rPr>
          <w:rFonts w:ascii="Arial" w:hAnsi="Arial" w:cs="Arial"/>
          <w:sz w:val="24"/>
          <w:szCs w:val="24"/>
        </w:rPr>
        <w:t xml:space="preserve"> 144</w:t>
      </w:r>
      <w:r w:rsidR="005F4C25" w:rsidRPr="0019797E">
        <w:rPr>
          <w:rFonts w:ascii="Arial" w:hAnsi="Arial" w:cs="Arial"/>
          <w:sz w:val="24"/>
          <w:szCs w:val="24"/>
        </w:rPr>
        <w:t xml:space="preserve">, </w:t>
      </w:r>
    </w:p>
    <w:p w:rsidR="003F275C" w:rsidRPr="0019797E" w:rsidRDefault="005F4C2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29.04.2022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253</w:t>
      </w:r>
      <w:r w:rsidR="00876683" w:rsidRPr="0019797E">
        <w:rPr>
          <w:rFonts w:ascii="Arial" w:hAnsi="Arial" w:cs="Arial"/>
          <w:sz w:val="24"/>
          <w:szCs w:val="24"/>
        </w:rPr>
        <w:t xml:space="preserve">, от 20.06.2022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876683" w:rsidRPr="0019797E">
        <w:rPr>
          <w:rFonts w:ascii="Arial" w:hAnsi="Arial" w:cs="Arial"/>
          <w:sz w:val="24"/>
          <w:szCs w:val="24"/>
        </w:rPr>
        <w:t xml:space="preserve"> 328</w:t>
      </w:r>
      <w:r w:rsidR="004313D1" w:rsidRPr="0019797E">
        <w:rPr>
          <w:rFonts w:ascii="Arial" w:hAnsi="Arial" w:cs="Arial"/>
          <w:sz w:val="24"/>
          <w:szCs w:val="24"/>
        </w:rPr>
        <w:t xml:space="preserve">, от 31.10.2022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4313D1" w:rsidRPr="0019797E">
        <w:rPr>
          <w:rFonts w:ascii="Arial" w:hAnsi="Arial" w:cs="Arial"/>
          <w:sz w:val="24"/>
          <w:szCs w:val="24"/>
        </w:rPr>
        <w:t xml:space="preserve"> 550</w:t>
      </w:r>
      <w:r w:rsidR="000267B6" w:rsidRPr="0019797E">
        <w:rPr>
          <w:rFonts w:ascii="Arial" w:hAnsi="Arial" w:cs="Arial"/>
          <w:sz w:val="24"/>
          <w:szCs w:val="24"/>
        </w:rPr>
        <w:t xml:space="preserve">, </w:t>
      </w:r>
    </w:p>
    <w:p w:rsidR="004E7481" w:rsidRPr="0019797E" w:rsidRDefault="000267B6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14.12.2022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621</w:t>
      </w:r>
      <w:r w:rsidR="001205EA" w:rsidRPr="0019797E">
        <w:rPr>
          <w:rFonts w:ascii="Arial" w:hAnsi="Arial" w:cs="Arial"/>
          <w:sz w:val="24"/>
          <w:szCs w:val="24"/>
        </w:rPr>
        <w:t>, от 10</w:t>
      </w:r>
      <w:r w:rsidR="00592256" w:rsidRPr="0019797E">
        <w:rPr>
          <w:rFonts w:ascii="Arial" w:hAnsi="Arial" w:cs="Arial"/>
          <w:sz w:val="24"/>
          <w:szCs w:val="24"/>
        </w:rPr>
        <w:t>.03.2023 № 87</w:t>
      </w:r>
      <w:r w:rsidR="00F36156" w:rsidRPr="0019797E">
        <w:rPr>
          <w:rFonts w:ascii="Arial" w:hAnsi="Arial" w:cs="Arial"/>
          <w:sz w:val="24"/>
          <w:szCs w:val="24"/>
        </w:rPr>
        <w:t>, от 31.05.2023 № 225, от 28.09.2023 №</w:t>
      </w:r>
      <w:r w:rsidR="005F4AE2" w:rsidRPr="0019797E">
        <w:rPr>
          <w:rFonts w:ascii="Arial" w:hAnsi="Arial" w:cs="Arial"/>
          <w:sz w:val="24"/>
          <w:szCs w:val="24"/>
        </w:rPr>
        <w:t xml:space="preserve"> </w:t>
      </w:r>
      <w:r w:rsidR="00F36156" w:rsidRPr="0019797E">
        <w:rPr>
          <w:rFonts w:ascii="Arial" w:hAnsi="Arial" w:cs="Arial"/>
          <w:sz w:val="24"/>
          <w:szCs w:val="24"/>
        </w:rPr>
        <w:t>468</w:t>
      </w:r>
      <w:r w:rsidR="005F4AE2" w:rsidRPr="0019797E">
        <w:rPr>
          <w:rFonts w:ascii="Arial" w:hAnsi="Arial" w:cs="Arial"/>
          <w:sz w:val="24"/>
          <w:szCs w:val="24"/>
        </w:rPr>
        <w:t xml:space="preserve">, от </w:t>
      </w:r>
      <w:r w:rsidR="00714DE6" w:rsidRPr="0019797E">
        <w:rPr>
          <w:rFonts w:ascii="Arial" w:hAnsi="Arial" w:cs="Arial"/>
          <w:sz w:val="24"/>
          <w:szCs w:val="24"/>
        </w:rPr>
        <w:t xml:space="preserve">01.12.2023 </w:t>
      </w:r>
      <w:r w:rsidR="005F4AE2" w:rsidRPr="0019797E">
        <w:rPr>
          <w:rFonts w:ascii="Arial" w:hAnsi="Arial" w:cs="Arial"/>
          <w:sz w:val="24"/>
          <w:szCs w:val="24"/>
        </w:rPr>
        <w:t xml:space="preserve">№ </w:t>
      </w:r>
      <w:r w:rsidR="00714DE6" w:rsidRPr="0019797E">
        <w:rPr>
          <w:rFonts w:ascii="Arial" w:hAnsi="Arial" w:cs="Arial"/>
          <w:sz w:val="24"/>
          <w:szCs w:val="24"/>
        </w:rPr>
        <w:t>560</w:t>
      </w:r>
      <w:r w:rsidR="00CF66D1" w:rsidRPr="0019797E">
        <w:rPr>
          <w:rFonts w:ascii="Arial" w:hAnsi="Arial" w:cs="Arial"/>
          <w:sz w:val="24"/>
          <w:szCs w:val="24"/>
        </w:rPr>
        <w:t xml:space="preserve">, от </w:t>
      </w:r>
      <w:r w:rsidR="00CE5478" w:rsidRPr="0019797E">
        <w:rPr>
          <w:rFonts w:ascii="Arial" w:hAnsi="Arial" w:cs="Arial"/>
          <w:sz w:val="24"/>
          <w:szCs w:val="24"/>
        </w:rPr>
        <w:t>01.03.2024</w:t>
      </w:r>
      <w:r w:rsidR="00CF66D1" w:rsidRPr="0019797E">
        <w:rPr>
          <w:rFonts w:ascii="Arial" w:hAnsi="Arial" w:cs="Arial"/>
          <w:sz w:val="24"/>
          <w:szCs w:val="24"/>
        </w:rPr>
        <w:t xml:space="preserve"> № </w:t>
      </w:r>
      <w:r w:rsidR="00CE5478" w:rsidRPr="0019797E">
        <w:rPr>
          <w:rFonts w:ascii="Arial" w:hAnsi="Arial" w:cs="Arial"/>
          <w:sz w:val="24"/>
          <w:szCs w:val="24"/>
        </w:rPr>
        <w:t>98</w:t>
      </w:r>
      <w:r w:rsidR="003D3634" w:rsidRPr="0019797E">
        <w:rPr>
          <w:rFonts w:ascii="Arial" w:hAnsi="Arial" w:cs="Arial"/>
          <w:sz w:val="24"/>
          <w:szCs w:val="24"/>
        </w:rPr>
        <w:t xml:space="preserve">, от </w:t>
      </w:r>
      <w:r w:rsidR="00E11E1C" w:rsidRPr="0019797E">
        <w:rPr>
          <w:rFonts w:ascii="Arial" w:hAnsi="Arial" w:cs="Arial"/>
          <w:sz w:val="24"/>
          <w:szCs w:val="24"/>
        </w:rPr>
        <w:t>13</w:t>
      </w:r>
      <w:r w:rsidR="003D3634" w:rsidRPr="0019797E">
        <w:rPr>
          <w:rFonts w:ascii="Arial" w:hAnsi="Arial" w:cs="Arial"/>
          <w:sz w:val="24"/>
          <w:szCs w:val="24"/>
        </w:rPr>
        <w:t>.05.2024 №</w:t>
      </w:r>
      <w:r w:rsidR="00E11E1C" w:rsidRPr="0019797E">
        <w:rPr>
          <w:rFonts w:ascii="Arial" w:hAnsi="Arial" w:cs="Arial"/>
          <w:sz w:val="24"/>
          <w:szCs w:val="24"/>
        </w:rPr>
        <w:t xml:space="preserve"> 205</w:t>
      </w:r>
      <w:r w:rsidR="00E843A4" w:rsidRPr="0019797E">
        <w:rPr>
          <w:rFonts w:ascii="Arial" w:hAnsi="Arial" w:cs="Arial"/>
          <w:sz w:val="24"/>
          <w:szCs w:val="24"/>
        </w:rPr>
        <w:t>, от 20.06.2024 №</w:t>
      </w:r>
      <w:r w:rsidR="00F853DC" w:rsidRPr="0019797E">
        <w:rPr>
          <w:rFonts w:ascii="Arial" w:hAnsi="Arial" w:cs="Arial"/>
          <w:sz w:val="24"/>
          <w:szCs w:val="24"/>
        </w:rPr>
        <w:t xml:space="preserve"> </w:t>
      </w:r>
      <w:r w:rsidR="00E843A4" w:rsidRPr="0019797E">
        <w:rPr>
          <w:rFonts w:ascii="Arial" w:hAnsi="Arial" w:cs="Arial"/>
          <w:sz w:val="24"/>
          <w:szCs w:val="24"/>
        </w:rPr>
        <w:t>279</w:t>
      </w:r>
      <w:r w:rsidR="00F853DC" w:rsidRPr="0019797E">
        <w:rPr>
          <w:rFonts w:ascii="Arial" w:hAnsi="Arial" w:cs="Arial"/>
          <w:sz w:val="24"/>
          <w:szCs w:val="24"/>
        </w:rPr>
        <w:t>, от 02.11.2024 №</w:t>
      </w:r>
      <w:r w:rsidR="00443C92" w:rsidRPr="0019797E">
        <w:rPr>
          <w:rFonts w:ascii="Arial" w:hAnsi="Arial" w:cs="Arial"/>
          <w:sz w:val="24"/>
          <w:szCs w:val="24"/>
        </w:rPr>
        <w:t xml:space="preserve"> </w:t>
      </w:r>
      <w:r w:rsidR="00F853DC" w:rsidRPr="0019797E">
        <w:rPr>
          <w:rFonts w:ascii="Arial" w:hAnsi="Arial" w:cs="Arial"/>
          <w:sz w:val="24"/>
          <w:szCs w:val="24"/>
        </w:rPr>
        <w:t>523</w:t>
      </w:r>
      <w:r w:rsidR="009233DC" w:rsidRPr="0019797E">
        <w:rPr>
          <w:rFonts w:ascii="Arial" w:hAnsi="Arial" w:cs="Arial"/>
          <w:sz w:val="24"/>
          <w:szCs w:val="24"/>
        </w:rPr>
        <w:t>, от 23.12.2024 №</w:t>
      </w:r>
      <w:r w:rsidR="00814FEC" w:rsidRPr="0019797E">
        <w:rPr>
          <w:rFonts w:ascii="Arial" w:hAnsi="Arial" w:cs="Arial"/>
          <w:sz w:val="24"/>
          <w:szCs w:val="24"/>
        </w:rPr>
        <w:t xml:space="preserve"> </w:t>
      </w:r>
      <w:r w:rsidR="009233DC" w:rsidRPr="0019797E">
        <w:rPr>
          <w:rFonts w:ascii="Arial" w:hAnsi="Arial" w:cs="Arial"/>
          <w:sz w:val="24"/>
          <w:szCs w:val="24"/>
        </w:rPr>
        <w:t>615</w:t>
      </w:r>
      <w:r w:rsidR="00493C2F" w:rsidRPr="0019797E">
        <w:rPr>
          <w:rFonts w:ascii="Arial" w:hAnsi="Arial" w:cs="Arial"/>
          <w:sz w:val="24"/>
          <w:szCs w:val="24"/>
        </w:rPr>
        <w:t>, от 23.12.2024 № 616</w:t>
      </w:r>
      <w:r w:rsidR="005F4AE2" w:rsidRPr="0019797E">
        <w:rPr>
          <w:rFonts w:ascii="Arial" w:hAnsi="Arial" w:cs="Arial"/>
          <w:sz w:val="24"/>
          <w:szCs w:val="24"/>
        </w:rPr>
        <w:t>)</w:t>
      </w:r>
    </w:p>
    <w:p w:rsidR="00FF2C2A" w:rsidRPr="0019797E" w:rsidRDefault="00FF2C2A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1. ПАСПОРТ</w:t>
      </w:r>
    </w:p>
    <w:p w:rsidR="00FF2C2A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 xml:space="preserve">МУНИЦИПАЛЬНОЙ </w:t>
      </w:r>
      <w:r w:rsidR="00FF2C2A" w:rsidRPr="0019797E">
        <w:rPr>
          <w:rFonts w:ascii="Arial" w:hAnsi="Arial" w:cs="Arial"/>
          <w:b w:val="0"/>
          <w:sz w:val="24"/>
          <w:szCs w:val="24"/>
        </w:rPr>
        <w:t>ПРОГРАММЫ "СОЦИАЛЬНАЯ ПОДДЕРЖКА ЖИТЕЛЕЙ</w:t>
      </w:r>
    </w:p>
    <w:p w:rsidR="004E7481" w:rsidRPr="0019797E" w:rsidRDefault="00FF2C2A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r w:rsidR="004E7481" w:rsidRPr="0019797E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19797E" w:rsidRDefault="004E7481" w:rsidP="00F747E2">
      <w:pPr>
        <w:pStyle w:val="ConsPlusNormal"/>
        <w:jc w:val="both"/>
        <w:rPr>
          <w:rFonts w:ascii="Arial" w:hAnsi="Arial" w:cs="Arial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0"/>
        <w:gridCol w:w="6916"/>
      </w:tblGrid>
      <w:tr w:rsidR="0019797E" w:rsidRPr="0019797E" w:rsidTr="00FF2C2A">
        <w:tc>
          <w:tcPr>
            <w:tcW w:w="1516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3484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Распоряжение Администрации города Норильска от 19.07.2013 N 3864 "Об утверждении Перечня муниципальных программ муниципального образования город Норильск"</w:t>
            </w:r>
          </w:p>
        </w:tc>
      </w:tr>
      <w:tr w:rsidR="0019797E" w:rsidRPr="0019797E" w:rsidTr="00FF2C2A">
        <w:tc>
          <w:tcPr>
            <w:tcW w:w="1516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Заказчик МП</w:t>
            </w:r>
          </w:p>
        </w:tc>
        <w:tc>
          <w:tcPr>
            <w:tcW w:w="3484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Администрация города Норильска</w:t>
            </w:r>
          </w:p>
        </w:tc>
      </w:tr>
      <w:tr w:rsidR="0019797E" w:rsidRPr="0019797E" w:rsidTr="00FF2C2A">
        <w:tc>
          <w:tcPr>
            <w:tcW w:w="1516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Ответственный исполнитель (разработчик) МП</w:t>
            </w:r>
          </w:p>
        </w:tc>
        <w:tc>
          <w:tcPr>
            <w:tcW w:w="3484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Администрация города Норильска (муниципальное казенное учреждение "Управление социальной политики")</w:t>
            </w:r>
          </w:p>
        </w:tc>
      </w:tr>
      <w:tr w:rsidR="0019797E" w:rsidRPr="0019797E" w:rsidTr="00FF2C2A">
        <w:tc>
          <w:tcPr>
            <w:tcW w:w="1516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Участники МП</w:t>
            </w:r>
          </w:p>
        </w:tc>
        <w:tc>
          <w:tcPr>
            <w:tcW w:w="3484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Снежногорское территориальное управление</w:t>
            </w:r>
            <w:r w:rsidR="000267B6" w:rsidRPr="0019797E">
              <w:rPr>
                <w:rFonts w:ascii="Arial" w:hAnsi="Arial" w:cs="Arial"/>
                <w:sz w:val="20"/>
              </w:rPr>
              <w:t xml:space="preserve"> Администрации города Норильска</w:t>
            </w:r>
          </w:p>
        </w:tc>
      </w:tr>
      <w:tr w:rsidR="0019797E" w:rsidRPr="0019797E" w:rsidTr="00FF2C2A">
        <w:tc>
          <w:tcPr>
            <w:tcW w:w="1516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Цель МП</w:t>
            </w:r>
          </w:p>
        </w:tc>
        <w:tc>
          <w:tcPr>
            <w:tcW w:w="3484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19797E" w:rsidRPr="0019797E" w:rsidTr="00FF2C2A">
        <w:tc>
          <w:tcPr>
            <w:tcW w:w="1516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Задачи МП</w:t>
            </w:r>
          </w:p>
        </w:tc>
        <w:tc>
          <w:tcPr>
            <w:tcW w:w="3484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19797E" w:rsidRPr="0019797E" w:rsidTr="00FF2C2A">
        <w:tc>
          <w:tcPr>
            <w:tcW w:w="1516" w:type="pct"/>
          </w:tcPr>
          <w:p w:rsidR="004E7481" w:rsidRPr="0019797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Срок реализации МП</w:t>
            </w:r>
          </w:p>
        </w:tc>
        <w:tc>
          <w:tcPr>
            <w:tcW w:w="3484" w:type="pct"/>
          </w:tcPr>
          <w:p w:rsidR="004E7481" w:rsidRPr="0019797E" w:rsidRDefault="004E7481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2017 - 202</w:t>
            </w:r>
            <w:r w:rsidR="00493C2F" w:rsidRPr="0019797E">
              <w:rPr>
                <w:rFonts w:ascii="Arial" w:hAnsi="Arial" w:cs="Arial"/>
                <w:sz w:val="20"/>
              </w:rPr>
              <w:t>7</w:t>
            </w:r>
            <w:r w:rsidRPr="0019797E">
              <w:rPr>
                <w:rFonts w:ascii="Arial" w:hAnsi="Arial" w:cs="Arial"/>
                <w:sz w:val="20"/>
              </w:rPr>
              <w:t xml:space="preserve"> годы, без разделения на этапы</w:t>
            </w:r>
          </w:p>
        </w:tc>
      </w:tr>
      <w:tr w:rsidR="0019797E" w:rsidRPr="0019797E" w:rsidTr="00FF2C2A">
        <w:tblPrEx>
          <w:tblBorders>
            <w:insideH w:val="nil"/>
          </w:tblBorders>
        </w:tblPrEx>
        <w:tc>
          <w:tcPr>
            <w:tcW w:w="1516" w:type="pct"/>
            <w:tcBorders>
              <w:bottom w:val="nil"/>
            </w:tcBorders>
          </w:tcPr>
          <w:p w:rsidR="00493C2F" w:rsidRPr="0019797E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484" w:type="pct"/>
            <w:tcBorders>
              <w:bottom w:val="nil"/>
            </w:tcBorders>
          </w:tcPr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Из средств краевого и местного бюджетов, внебюджетных источников за период с 2017 по 2027 г. – 5</w:t>
            </w:r>
            <w:r w:rsidR="00A3131B" w:rsidRPr="001979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97E">
              <w:rPr>
                <w:rFonts w:ascii="Arial" w:hAnsi="Arial" w:cs="Arial"/>
                <w:sz w:val="20"/>
                <w:szCs w:val="20"/>
              </w:rPr>
              <w:t>090 196,1 тыс. руб., в том числе: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в 2017 – 2023 году – 2</w:t>
            </w:r>
            <w:r w:rsidR="00A3131B" w:rsidRPr="001979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97E">
              <w:rPr>
                <w:rFonts w:ascii="Arial" w:hAnsi="Arial" w:cs="Arial"/>
                <w:sz w:val="20"/>
                <w:szCs w:val="20"/>
              </w:rPr>
              <w:t>939 395,8 тыс. руб.;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в 2024 году – 742</w:t>
            </w:r>
            <w:r w:rsidR="00A3131B" w:rsidRPr="001979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97E">
              <w:rPr>
                <w:rFonts w:ascii="Arial" w:hAnsi="Arial" w:cs="Arial"/>
                <w:sz w:val="20"/>
                <w:szCs w:val="20"/>
              </w:rPr>
              <w:t>084,8 тыс. руб.;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в 2025 году – 674</w:t>
            </w:r>
            <w:r w:rsidR="00A3131B" w:rsidRPr="001979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97E">
              <w:rPr>
                <w:rFonts w:ascii="Arial" w:hAnsi="Arial" w:cs="Arial"/>
                <w:sz w:val="20"/>
                <w:szCs w:val="20"/>
              </w:rPr>
              <w:t>624,7 тыс. руб.;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в 2026 году – 382 891,1 тыс. руб.;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в 2027 году – 351 199,7 тыс. руб.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из них: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из средств краевого бюджета за период с 2017 по 2019 г.</w:t>
            </w:r>
            <w:r w:rsidR="00A3131B" w:rsidRPr="0019797E">
              <w:rPr>
                <w:rFonts w:ascii="Arial" w:hAnsi="Arial" w:cs="Arial"/>
                <w:sz w:val="20"/>
                <w:szCs w:val="20"/>
              </w:rPr>
              <w:t xml:space="preserve"> – 1 </w:t>
            </w:r>
            <w:r w:rsidRPr="0019797E">
              <w:rPr>
                <w:rFonts w:ascii="Arial" w:hAnsi="Arial" w:cs="Arial"/>
                <w:sz w:val="20"/>
                <w:szCs w:val="20"/>
              </w:rPr>
              <w:t>493 218,0 тыс. руб.;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 xml:space="preserve">из средств местного бюджета за период с 2017 по 2027 г. – </w:t>
            </w:r>
          </w:p>
          <w:p w:rsidR="00493C2F" w:rsidRPr="0019797E" w:rsidRDefault="00A3131B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 xml:space="preserve">3 593 </w:t>
            </w:r>
            <w:r w:rsidR="00493C2F" w:rsidRPr="0019797E">
              <w:rPr>
                <w:rFonts w:ascii="Arial" w:hAnsi="Arial" w:cs="Arial"/>
                <w:sz w:val="20"/>
                <w:szCs w:val="20"/>
              </w:rPr>
              <w:t>705,1 тыс. руб., в том числе: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в 2017 – 2023 году – 1 442 904,8 тыс. руб.;</w:t>
            </w:r>
          </w:p>
          <w:p w:rsidR="00493C2F" w:rsidRPr="0019797E" w:rsidRDefault="00A3131B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lastRenderedPageBreak/>
              <w:t xml:space="preserve">в 2024 году – 742 </w:t>
            </w:r>
            <w:r w:rsidR="00493C2F" w:rsidRPr="0019797E">
              <w:rPr>
                <w:rFonts w:ascii="Arial" w:hAnsi="Arial" w:cs="Arial"/>
                <w:sz w:val="20"/>
                <w:szCs w:val="20"/>
              </w:rPr>
              <w:t>084,8 тыс. руб.;</w:t>
            </w:r>
          </w:p>
          <w:p w:rsidR="00493C2F" w:rsidRPr="0019797E" w:rsidRDefault="00A3131B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 xml:space="preserve">в 2025 году – 674 </w:t>
            </w:r>
            <w:r w:rsidR="00493C2F" w:rsidRPr="0019797E">
              <w:rPr>
                <w:rFonts w:ascii="Arial" w:hAnsi="Arial" w:cs="Arial"/>
                <w:sz w:val="20"/>
                <w:szCs w:val="20"/>
              </w:rPr>
              <w:t>624,7 тыс. руб.;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в 2026 году – 382 891,1 тыс. руб.;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в 2027 году – 351 199,7 тыс. руб.;</w:t>
            </w:r>
          </w:p>
          <w:p w:rsidR="00493C2F" w:rsidRPr="0019797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за счет средств внебюджетных источников за период с 2017 по 2019 г. – 3 273,0 тыс. руб.</w:t>
            </w:r>
          </w:p>
        </w:tc>
      </w:tr>
      <w:tr w:rsidR="0019797E" w:rsidRPr="0019797E" w:rsidTr="002541BE">
        <w:tc>
          <w:tcPr>
            <w:tcW w:w="1516" w:type="pct"/>
            <w:tcBorders>
              <w:bottom w:val="nil"/>
            </w:tcBorders>
          </w:tcPr>
          <w:p w:rsidR="00EF72CF" w:rsidRPr="0019797E" w:rsidRDefault="00EF72CF" w:rsidP="00EF72CF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Целевые показатели и показатели результативности МП</w:t>
            </w:r>
          </w:p>
        </w:tc>
        <w:tc>
          <w:tcPr>
            <w:tcW w:w="3484" w:type="pct"/>
            <w:tcBorders>
              <w:bottom w:val="nil"/>
            </w:tcBorders>
          </w:tcPr>
          <w:p w:rsidR="00EF72CF" w:rsidRPr="0019797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- удельный вес граждан, получивших адресную помощь, в общей численности граждан, имеющих на нее право, - 100% ежегодно;</w:t>
            </w:r>
          </w:p>
          <w:p w:rsidR="00EF72CF" w:rsidRPr="0019797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- удельный вес муниципальных служащих, получающих пенсии за выслугу лет, и граждан, удостоенных звания «Почетный гражданин города Норильска», получающих доплаты к пенсии, к общей численности муниципальных служащих и граждан, удостоенных звания «Почетный гражданин города Норильска», имеющих право на данные выплаты, - 100% ежегодно;</w:t>
            </w:r>
          </w:p>
          <w:p w:rsidR="00EF72CF" w:rsidRPr="0019797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- удельный вес семей с детьми, получающих дополнительные меры социальной поддержки, в об</w:t>
            </w:r>
            <w:r w:rsidR="00A3131B" w:rsidRPr="0019797E">
              <w:rPr>
                <w:rFonts w:ascii="Arial" w:hAnsi="Arial" w:cs="Arial"/>
                <w:sz w:val="20"/>
                <w:szCs w:val="20"/>
              </w:rPr>
              <w:t xml:space="preserve">щей численности семей с детьми, </w:t>
            </w:r>
            <w:r w:rsidRPr="0019797E">
              <w:rPr>
                <w:rFonts w:ascii="Arial" w:hAnsi="Arial" w:cs="Arial"/>
                <w:sz w:val="20"/>
                <w:szCs w:val="20"/>
              </w:rPr>
              <w:t>нуждающихся в предоставлении дополнительных мер социальной поддержки, - 100% ежегодно;</w:t>
            </w:r>
          </w:p>
          <w:p w:rsidR="00EF72CF" w:rsidRPr="0019797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- удельный вес граждан из числа инвалидов, получивших социальную помощь, от общего количества инвалидов, имеющих на нее право, - 100% ежегодно до 2025 г.;</w:t>
            </w:r>
          </w:p>
          <w:p w:rsidR="00EF72CF" w:rsidRPr="0019797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- удельный вес детей, получивших новогодние подарки, к общей численности детей, имеющих право на получение новогоднего подарка, - 100% ежегодно до 2026 г;</w:t>
            </w:r>
          </w:p>
          <w:p w:rsidR="00EF72CF" w:rsidRPr="0019797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– 6,3% в 2022 г., 8,2% в 2023 г., 8,3% в 2024 г., 7,1% в 2025 - 2027 гг.;</w:t>
            </w:r>
          </w:p>
          <w:p w:rsidR="00EF72CF" w:rsidRPr="0019797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помощи, - 100% ежегодно до 2025 года;</w:t>
            </w:r>
          </w:p>
          <w:p w:rsidR="00EF72CF" w:rsidRPr="0019797E" w:rsidRDefault="00EF72CF" w:rsidP="001D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797E">
              <w:rPr>
                <w:rFonts w:ascii="Arial" w:hAnsi="Arial" w:cs="Arial"/>
                <w:sz w:val="20"/>
                <w:szCs w:val="20"/>
              </w:rPr>
              <w:t>- уровень освоения средств местного бюджета на реализацию полномочий по предоставлению мер социальной поддержки - не менее 95% ежегодно</w:t>
            </w:r>
          </w:p>
        </w:tc>
      </w:tr>
      <w:tr w:rsidR="0019797E" w:rsidRPr="0019797E" w:rsidTr="002541BE">
        <w:tc>
          <w:tcPr>
            <w:tcW w:w="1516" w:type="pct"/>
            <w:tcBorders>
              <w:top w:val="single" w:sz="4" w:space="0" w:color="auto"/>
            </w:tcBorders>
          </w:tcPr>
          <w:p w:rsidR="00493C2F" w:rsidRPr="0019797E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Основные ожидаемые результаты реализации МП</w:t>
            </w:r>
          </w:p>
        </w:tc>
        <w:tc>
          <w:tcPr>
            <w:tcW w:w="3484" w:type="pct"/>
            <w:tcBorders>
              <w:top w:val="single" w:sz="4" w:space="0" w:color="auto"/>
            </w:tcBorders>
          </w:tcPr>
          <w:p w:rsidR="00493C2F" w:rsidRPr="0019797E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19797E">
              <w:rPr>
                <w:rFonts w:ascii="Arial" w:hAnsi="Arial" w:cs="Arial"/>
                <w:sz w:val="20"/>
              </w:rPr>
              <w:t>Создание условий для повышения качества жизни отдельных категорий граждан, степени их социальной защищенности; обеспечение поддержки и содействия социальной адаптации граждан, попавших в трудную жизненную ситуацию или находящихся в социально опасном положении</w:t>
            </w:r>
          </w:p>
        </w:tc>
      </w:tr>
    </w:tbl>
    <w:p w:rsidR="00026732" w:rsidRPr="0019797E" w:rsidRDefault="00026732" w:rsidP="00F747E2">
      <w:pPr>
        <w:pStyle w:val="ConsPlusTitle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19797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2. ТЕКУЩЕЕ СОСТОЯНИЕ</w:t>
      </w:r>
    </w:p>
    <w:p w:rsidR="001205EA" w:rsidRPr="0019797E" w:rsidRDefault="001205EA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Социальная поддержка граждан представляет собой систему правовых, </w:t>
      </w:r>
      <w:r w:rsidRPr="0019797E">
        <w:rPr>
          <w:rFonts w:ascii="Arial" w:hAnsi="Arial" w:cs="Arial"/>
          <w:sz w:val="24"/>
          <w:szCs w:val="24"/>
        </w:rPr>
        <w:lastRenderedPageBreak/>
        <w:t>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нормативными актами органов местного самоуправления муниципального образования город Норильск.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Основные направления МП сформированы с учетом параметров социально-экономического развития края, муниципального образования город Норильск и предусматривают: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повышение качества и доступности социальных услуг;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усиление адресности при предоставлении социальной поддержки;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оценку эффективности расходных обязательств (как действующих, так и вновь принимаемых), достижение конечных результатов;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внедрение новых технологий в сферу оказания социальных услуг.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Субъектами взаимоотношений системы социальной защиты населения являются: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граждане и семьи, проживающие на территории муниципального образования город Норильск;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получатели мер социальной поддержки;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Администрация города Норильска (муниципальное казенное учреждение "Управление социальной политики") (далее - Учреждение) - реализующее отдельные полномочия Администрации города Норильска в области социальной поддержки, дополнительные меры социальной поддержки и социальной помощи для отдельных категорий граждан, предусмотренные нормативно-правовыми актами органов местного самоуправления города Норильска для отдельных категорий граждан (с 2020 г.);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Управление социальной политики Администрации города Норильска (далее - Управление) - структурное подразделение Администрации города Норильска, реализовывало переданные государственные полномочия по предоставлению мер социальной поддержки отдельным категориям граждан, а также инициативные расходы Администрации города Норильска в области социальной защиты населения (с 2017 по 2019 г.);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муниципальные бюджетные учреждения (с 2020 краевые государственные бюджетные учреждения) социального обслуживания, осуществлявшие деятельность, направленную на предоставление гражданам пожилого возраста и инвалидам, гражданам и семьям, находящимся в трудной жизненной ситуации, детям-сиротам, безнадзорным детям, детям, оставшимся без попечения родителей, детям и подросткам с ограниченными возможностями, социальных услуг в целях улучшения жизнедеятельности и (или) повышения степени самостоятельного удовлетворения основных жизненных потребностей (с 2017 по 2019 г.);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межведомственные коллегиальные органы (комиссии, советы);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общественные организации, в том числе социально ориентированные некоммерческие организации, участвующие в предоставлении социальной помощи гражданам в соответствии со своими учредительными документами;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благотворители и добровольцы, участвующие в предоставлении мер социальной поддержки и социальных услуг гражданам в соответствии с законодательством о благотворительной деятельности.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Потребность граждан в мерах социальной поддержки формируется с учетом действия ряда объективных факторов: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социальных (трансформация института семьи, бедность, безработица, наркомания), экологических факторов (загрязнение окружающей среды и ее влияние на состояние здоровья населения), носящих общецивилизационный характер;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социально-экономических (уровень и темпы экономического развития, занятость и доходы населения, состояние государственных финансов, условия и охрана труда, уровень образования и профессиональной квалификации работников, состояние социальной инфраструктуры), социально-психологических (трудовая мотивация) и иных факторов, носящих национальный характер;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населения, носящих локальный характер.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добровольность предоставления мер социальной поддержки;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безусловная гарантированность исполнения принятых государством, субъектом и органами местного самоуправления муниципального образования город Норильск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 в стране и регионе, в том числе путем систематической индексации расходов с учетом динамики показателей инфляции.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в адрес Учреждения, Снежногорского территориального управления Администрации города Норильска или в адрес структурного подразделения краевого государственного бюджетного учреждения "Многофункциональный центр предоставления государственных и муниципальных услуг" в городе Норильске.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категориальный подход, при котором меры социальной поддержки гражданам предоставляются: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а) с учетом особых заслуг перед государством (ветераны Великой Отечественной войны, вдовы умерших (погибших) участников ВОВ, бывшие несовершеннолетние узники фашистских концлагерей);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лица, признанные жертвами политических репрессий; лица, подвергшиеся воздействию радиации);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в) в связи с трудной жизненной ситуацией - инвалидностью, малообеспеченностью,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г) в связи с необходимостью решения приоритетных общегосударственных задач - стимулирование рождаемости;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адресный подход, при котором меры социальной поддержки гражданам (семьям), независимо от их категориальной или профессиональной принадлежности предоставляются с учетом их экономического потенциала (доходов, имущества);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профессиональный подход, при котором меры социальной поддержки предоставляются, например, муниципальным служащим в связи с особыми условиями осуществления профессиональной деятельности.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Территориальная отдаленность и обособленность, суровые климатические условия, ограниченный рынок труда и специфичность формирования ценовой политики (высокая стоимость жизни) - факторы, негативно влияющие на социально-экономическое положение населения, проживающего в муниципальном образовании город Норильск.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Реализация МП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Мероприятиями МП предусмотрен комплекс мер, направленный на обеспечение достойного уровня жизни: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ветеранов Великой Отечественной войны;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реабилитированных граждан.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В целях реализации прав муниципальных служащих органов местного самоуправления муниципального образования город Норильск МП предусмотрено финансирование расходов по выплате пенсии за выслугу лет муниципальным служащим и доплаты к пенсии лицам, удостоенным звания "Почетный гражданин города Норильска".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Самой уязвимой группой малоимущего населения на территории являются инвалиды. Риск бедности среди инвалидов наиболее высок в силу ограничения их жизнедеятельности из-за нарушения здоровья, а значит, ограничения возможностей удовлетворить свои базовые потребности.</w:t>
      </w:r>
    </w:p>
    <w:p w:rsidR="004E7481" w:rsidRPr="0019797E" w:rsidRDefault="00B35FED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6"/>
          <w:szCs w:val="26"/>
        </w:rPr>
        <w:t>В муниципальном образовании город Норильск на 01.10.2024 зарегистрировано 5681 инвалид, в том числе 4881 инвалид старше 18 лет, 800 детей-инвалидов.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На сегодняшний день нерешенной является важнейшая социальная задача - создание равных возможностей для инвалидов во всех сферах жизни общества путем обеспечения доступности физического, социального, экономического и культурного окружения, здравоохранения и образования, информации и связи.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Снежногорск.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Политика государства последних лет ориентирована на поддержание семьи, улучшение демографической обстановки. Идеология приоритета семьи, ее непреходящая ценность для жизни и развития человека и общества закреплена во многих нормативных актах. Результатом целенаправленных усилий Правительства Российской Федерации стало повышение внимания к семейной политике, нацеленной непосредственно на изменение и сохранение уровня жизни семей, повышение благосостояния и улучшение их социального самочувствия.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В целях обеспечения доступности, повышения эффективности и качества предоставления услуг проводится системная работа, направленная на: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расширение охвата граждан и спектра социальных услуг за счет привлечения социально ориентированных некоммерческих организаций, благотворителей и добровольцев;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постепенный переход от метода оказания социальных услуг и мер социальной поддержки, носящего заявительный характер, к методу выявительного характера. Актуальным становится выявление потенциальных потребителей социальных услуг, определение и удовлетворение их нуждаемости в социальной помощи;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повышение эффективной социальной помощи нуждающимся гражданам за счет усиления адресного подхода и внедрения новых технологий;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повышение качества и доступности предоставления социальных услуг.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Таким образом, реализация МП позволит Учреждению своевременно и в 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При этом важным условием успешной реализации МП является управление рисками с целью минимизации их влияния на достижение цели МП.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При реализации МП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средств местного бюджета.</w:t>
      </w:r>
    </w:p>
    <w:p w:rsidR="004E7481" w:rsidRPr="0019797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3. ЦЕЛИ И ЗАДАЧИ МП</w:t>
      </w:r>
    </w:p>
    <w:p w:rsidR="004E7481" w:rsidRPr="0019797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Целью МП является повышение уровня жизни и социальной защищенности жителей муниципального образования город Норильск.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Для достижения поставленной цели предусматривается решение следующей задачи - предоставление дополнительных мер социальной поддержки жителям муниципального образования город Норильск путем реализации следующих мероприятий: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предоставление мер социальной поддержки и повышение качества жизни неработающим пенсионерам, ветеранам ВОВ, вдовам умерших (погибших) участников ВОВ, бывшим несовершеннолетним узникам фашистских концлагерей, реабилитированным гражданам и гражданам, пострадавшим от политических репрессий;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предоставление мер социальной поддержки гражданам, семьям с детьми, беременным женщинам, оказавшимся в трудной жизненной ситуации;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развитие доступной среды для жизнедеятельности инвалидов;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реализация прочих мероприятий, включающих реализацию Федерального закона от 02.03.2007 N 25-ФЗ "О муниципальной службе в Российской Федерации", доплаты к пенсии "Почетным гражданам города Норильска";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- </w:t>
      </w:r>
      <w:r w:rsidR="006F4CBF" w:rsidRPr="0019797E">
        <w:rPr>
          <w:rFonts w:ascii="Arial" w:hAnsi="Arial" w:cs="Arial"/>
          <w:sz w:val="24"/>
          <w:szCs w:val="24"/>
        </w:rPr>
        <w:t>частичная оплата стоимости путевок на санаторно-курортный отдых (лечение)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 и членов их семей;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субсидии организациям автомобильного пассажирского транспорта на возмещение недополученных доходов, связанных с предоставлением льготного проезда в общественном транспорте;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субсидии организациям, предоставляющим населению услуги в сфере похоронного дела;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обеспечение реализации полномочий по предоставлению мер социальной поддержки.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МП разработана как комплекс мер, обеспечивающий стабильность социально-экономического положения населения, проживающего в муниципальном образовании город Норильск.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Дополнительные меры социальной поддержки, включенные в нее, не предусмотрены федеральным и краевым законодательством и являются инициативными расходами, но необходимость их предоставления населению подтверждается объективной реальностью.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Решение поставленной задачи позволит эффективно влиять на сохранение доходов населения, обеспечение условий для выхода граждан и семей из трудной жизненной ситуации, обеспечение беспрепятственного доступа к приоритетным объектам и услугам для инвалидов, создание благоприятных условий гражданам для их социальной адаптации и интеграции в общество.</w:t>
      </w:r>
    </w:p>
    <w:p w:rsidR="00714DE6" w:rsidRPr="0019797E" w:rsidRDefault="00714DE6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4. МЕХАНИЗМ РЕАЛИЗАЦИИ МП</w:t>
      </w:r>
    </w:p>
    <w:p w:rsidR="004E7481" w:rsidRPr="0019797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Реализация МП основана на полной ответственности конкретных исполнителей по основным мероприятиям МП.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МП сформирована как комплекс конкретных и реальных в выполнении целевых мероприятий, направленных на социальную поддержку жителей муниципального образования город Норильск.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В МП могут вноситься дополнительные изменения в части мероприятий и объемов финансирования с учетом изменений финансовой обеспеченности территории, а также приоритетов в реформировании экономики города.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Виды дополнительных мер социальной поддержки, конкретные категории граждан и/или их семей, конкретный (предельный) размер выплаты по каждому виду дополнительных мер социальной поддержки устанавливаются в соответствии с Решением Норильского городского Совета депутатов от 21.09.2010 N 28-676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концлагерей, реабилитированным гражданам из числа неработающих пенсионеров, единовременная адресная помощь гражданам, находящимся в трудной жизненной ситуации, предоставляется в соответствии с утвержденными постановлениями Администрации города Норильска.</w:t>
      </w:r>
    </w:p>
    <w:p w:rsidR="009A55C4" w:rsidRPr="0019797E" w:rsidRDefault="009A55C4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Решение об оказании материальной помощи, ее размере гражданам, обратившимся в связи с трудной жизненной ситуацией, принимается с учетом их нуждаемости Комиссией по оказанию социальной помощи, утвержденной Постановлением Администрации города Норильска от 16.06.2010 № 2097 (далее - Комиссия).</w:t>
      </w:r>
    </w:p>
    <w:p w:rsidR="009A55C4" w:rsidRPr="0019797E" w:rsidRDefault="009A55C4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Комиссия по оказанию социальной помощи принимает решение об оказании материальной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обстоятельств трудной жизненной ситуации граждан.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Реализация мероприятий, предусмотренных МП, в части предоставления ветеранам Великой Отечественной войны продуктовых наборов, а также обеспечения ветеранов Великой Отечественной войны подписными изданиями, осуществляется в соответствии с законодательством об осуществлении закупок.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Порядок предоставления субсидии организациям транспортного комплекса на возмещение недополученных доходов, связанных с предоставлением льготного проезда в общественном транспорте, установлен Постановлением Администрации города Норильска Красноярского края от 20.07.2010 N 276.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Порядок обеспечения детей новогодними подарками, а также категории детей, на которых распространяется данное мероприятие, установлен Постановлением Администрации города Норильска от 24.06.2011 N 327.</w:t>
      </w:r>
    </w:p>
    <w:p w:rsidR="006F4CBF" w:rsidRPr="0019797E" w:rsidRDefault="006F4CBF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Путевки приобретаются на санаторно-курортное лечение, отдых для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их семей.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Порядок распределения путевок на санаторно-курортное лечение и отдых установлен Постановлением Администрации города Норильска от 25.04.2012 N 148.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Учреждение ежегодно заключает муниципальные контракты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на приобретение путевок на санаторно-курортное лечение и отдых работников муниципальных учреждений, краевых государственных бюджетных учреждений и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семей указанных категорий.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5. РЕСУРСНОЕ ОБЕСПЕЧЕНИЕ МП</w:t>
      </w:r>
    </w:p>
    <w:p w:rsidR="004E7481" w:rsidRPr="0019797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B35FED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6"/>
          <w:szCs w:val="26"/>
        </w:rPr>
        <w:t>Распределение расходов по программным мероприятиям с 2024 по 2027 годы приведено в приложении № 1 к МП с указанием главных распорядителей бюджетных средств, объемов и источников финансирования с разбивкой по годам.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В ходе исполнения МП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страны, Красноярского края и муниципального образования город Норильск.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A062E1" w:rsidRPr="0019797E" w:rsidRDefault="00A062E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6. ИНДИКАТОРЫ РЕЗУЛЬТАТИВНОСТИ МП</w:t>
      </w:r>
    </w:p>
    <w:p w:rsidR="004E7481" w:rsidRPr="0019797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Целевыми индикаторами и показателям</w:t>
      </w:r>
      <w:r w:rsidR="003F275C" w:rsidRPr="0019797E">
        <w:rPr>
          <w:rFonts w:ascii="Arial" w:hAnsi="Arial" w:cs="Arial"/>
          <w:sz w:val="24"/>
          <w:szCs w:val="24"/>
        </w:rPr>
        <w:t>и результативности (приложение №</w:t>
      </w:r>
      <w:r w:rsidRPr="0019797E">
        <w:rPr>
          <w:rFonts w:ascii="Arial" w:hAnsi="Arial" w:cs="Arial"/>
          <w:sz w:val="24"/>
          <w:szCs w:val="24"/>
        </w:rPr>
        <w:t xml:space="preserve"> 2 к настоящей МП), позволяющими оценить ход реализации подпрограммы, будут являться: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удельный вес граждан, получивших адресную помощь, в общей численности граждан, имеющих на нее право;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удельный вес муниципальных служащих, получающих пенсию за выслугу лет, и граждан, удостоенных звания "Почетный гражданин города Норильска", получающих доплаты к пенсии, к общей численности муниципальных служащих и граждан, удостоенных звания "Почетный гражданин города Норильска", имеющих право на данные выплаты;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удельный вес граждан из числа инвалидов, получивших дополнительную социальную помощь от общего количества инвалидов, имеющих на нее право;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удельный вес детей, получивших новогодние подарки, к общей численности детей, имеющих право на получение новогоднего подарка;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их общей численности работников этих учреждений;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уровень освоения средств местного бюджета по предоставлению мер социальной поддержки.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Своевременная и в полном объеме реализация МП позволит: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создать условия для повышения качества жизни отдельных категорий граждан, степени их социальной защищенности;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обеспечить поддержку и содействие социальной адаптации граждан, попавших в трудную жизненную ситуацию или находящихся в социально опасном положении;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внедрять новые формы и методы, направленные на повышение качества предоставления социальных услуг.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Реализация мероприятий МП позволит: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- </w:t>
      </w:r>
      <w:r w:rsidR="00BA4FC6" w:rsidRPr="0019797E">
        <w:rPr>
          <w:rFonts w:ascii="Arial" w:hAnsi="Arial" w:cs="Arial"/>
          <w:sz w:val="26"/>
          <w:szCs w:val="26"/>
        </w:rPr>
        <w:t>осуществить выплату пенсии за выслугу лет муниципальным служащим и доплаты к пенсии лицам, удостоенным звания «Почетный гражданин города Норильска», - до 239 человек ежегодно</w:t>
      </w:r>
      <w:r w:rsidRPr="0019797E">
        <w:rPr>
          <w:rFonts w:ascii="Arial" w:hAnsi="Arial" w:cs="Arial"/>
          <w:sz w:val="24"/>
          <w:szCs w:val="24"/>
        </w:rPr>
        <w:t>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повысить уровень доходов ветеранов ВОВ и ре</w:t>
      </w:r>
      <w:r w:rsidR="009A55C4" w:rsidRPr="0019797E">
        <w:rPr>
          <w:rFonts w:ascii="Arial" w:hAnsi="Arial" w:cs="Arial"/>
          <w:sz w:val="24"/>
          <w:szCs w:val="24"/>
        </w:rPr>
        <w:t xml:space="preserve">абилитированных граждан - до </w:t>
      </w:r>
      <w:r w:rsidR="00665450" w:rsidRPr="0019797E">
        <w:rPr>
          <w:rFonts w:ascii="Arial" w:hAnsi="Arial" w:cs="Arial"/>
          <w:sz w:val="24"/>
          <w:szCs w:val="24"/>
        </w:rPr>
        <w:t>9</w:t>
      </w:r>
      <w:r w:rsidR="00BA4FC6" w:rsidRPr="0019797E">
        <w:rPr>
          <w:rFonts w:ascii="Arial" w:hAnsi="Arial" w:cs="Arial"/>
          <w:sz w:val="24"/>
          <w:szCs w:val="24"/>
        </w:rPr>
        <w:t>2</w:t>
      </w:r>
      <w:r w:rsidRPr="0019797E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- укрепить социально-экономическое положение ветеранов ВОВ и реабилитированных граждан - до </w:t>
      </w:r>
      <w:r w:rsidR="00665450" w:rsidRPr="0019797E">
        <w:rPr>
          <w:rFonts w:ascii="Arial" w:hAnsi="Arial" w:cs="Arial"/>
          <w:sz w:val="24"/>
          <w:szCs w:val="24"/>
        </w:rPr>
        <w:t>9</w:t>
      </w:r>
      <w:r w:rsidR="00BA4FC6" w:rsidRPr="0019797E">
        <w:rPr>
          <w:rFonts w:ascii="Arial" w:hAnsi="Arial" w:cs="Arial"/>
          <w:sz w:val="24"/>
          <w:szCs w:val="24"/>
        </w:rPr>
        <w:t>2</w:t>
      </w:r>
      <w:r w:rsidRPr="0019797E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- </w:t>
      </w:r>
      <w:r w:rsidR="00BA4FC6" w:rsidRPr="0019797E">
        <w:rPr>
          <w:rFonts w:ascii="Arial" w:hAnsi="Arial" w:cs="Arial"/>
          <w:sz w:val="26"/>
          <w:szCs w:val="26"/>
        </w:rPr>
        <w:t>компенсировать расходы на зубопротезирование неработающим гражданам из числа: награжденных нагрудным знаком «Почетный донор России» или «Почетный донор СССР», пенсионеров в возрасте 65 лет и старше, инвалидов, получающих социальную или трудовую пенсию - до 80 человек ежегодно</w:t>
      </w:r>
      <w:r w:rsidRPr="0019797E">
        <w:rPr>
          <w:rFonts w:ascii="Arial" w:hAnsi="Arial" w:cs="Arial"/>
          <w:sz w:val="24"/>
          <w:szCs w:val="24"/>
        </w:rPr>
        <w:t>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компенсировать расходы по оплате стоимости проезда жителям поселка Снежногорск - до 214 человек ежегодно;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- </w:t>
      </w:r>
      <w:r w:rsidR="00E964ED" w:rsidRPr="0019797E">
        <w:rPr>
          <w:rFonts w:ascii="Arial" w:hAnsi="Arial" w:cs="Arial"/>
          <w:sz w:val="26"/>
          <w:szCs w:val="26"/>
        </w:rPr>
        <w:t>оказать материальную поддержку гражданам из категории семьи с детьми - до 1495 человек</w:t>
      </w:r>
      <w:r w:rsidRPr="0019797E">
        <w:rPr>
          <w:rFonts w:ascii="Arial" w:hAnsi="Arial" w:cs="Arial"/>
          <w:sz w:val="24"/>
          <w:szCs w:val="24"/>
        </w:rPr>
        <w:t>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обеспечить новогодними подарками детей, проживающих на территории муниципального образования город Норильск, - до 1</w:t>
      </w:r>
      <w:r w:rsidR="00665450" w:rsidRPr="0019797E">
        <w:rPr>
          <w:rFonts w:ascii="Arial" w:hAnsi="Arial" w:cs="Arial"/>
          <w:sz w:val="24"/>
          <w:szCs w:val="24"/>
        </w:rPr>
        <w:t>5800</w:t>
      </w:r>
      <w:r w:rsidRPr="0019797E">
        <w:rPr>
          <w:rFonts w:ascii="Arial" w:hAnsi="Arial" w:cs="Arial"/>
          <w:sz w:val="24"/>
          <w:szCs w:val="24"/>
        </w:rPr>
        <w:t xml:space="preserve"> детей ежегодно;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- оказать материальную помощь малообеспеченным гражданам - до </w:t>
      </w:r>
      <w:r w:rsidR="00665450" w:rsidRPr="0019797E">
        <w:rPr>
          <w:rFonts w:ascii="Arial" w:hAnsi="Arial" w:cs="Arial"/>
          <w:sz w:val="24"/>
          <w:szCs w:val="24"/>
        </w:rPr>
        <w:t>1300</w:t>
      </w:r>
      <w:r w:rsidRPr="0019797E">
        <w:rPr>
          <w:rFonts w:ascii="Arial" w:hAnsi="Arial" w:cs="Arial"/>
          <w:sz w:val="24"/>
          <w:szCs w:val="24"/>
        </w:rPr>
        <w:t xml:space="preserve"> гражданам ежегодно;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- оплатить проезд к месту оздоровительного отдыха и лечения - не менее 40 детям-инвалидам и сопровождающим их лицам ежегодно;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- </w:t>
      </w:r>
      <w:r w:rsidR="00E964ED" w:rsidRPr="0019797E">
        <w:rPr>
          <w:rFonts w:ascii="Arial" w:hAnsi="Arial" w:cs="Arial"/>
          <w:sz w:val="26"/>
          <w:szCs w:val="26"/>
        </w:rPr>
        <w:t>предоставить из средств бюджета муниципального образования город Норильск субсидию организациям транспортного комплекса на возмещение недополученных доходов, связанных с предоставлением льготного проезда на транспорте, - в среднем 353 человекам до 2025 года</w:t>
      </w:r>
      <w:r w:rsidRPr="0019797E">
        <w:rPr>
          <w:rFonts w:ascii="Arial" w:hAnsi="Arial" w:cs="Arial"/>
          <w:sz w:val="24"/>
          <w:szCs w:val="24"/>
        </w:rPr>
        <w:t>.</w:t>
      </w:r>
    </w:p>
    <w:p w:rsidR="004E7481" w:rsidRPr="0019797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Таким образом, реализация комплекса мероприятий МП позволит в целом обеспечить достижение ее цели, а также будет содействовать профилактике социальной напряженности на территории муниципального образования город Норильск.</w:t>
      </w:r>
    </w:p>
    <w:p w:rsidR="004E7481" w:rsidRPr="0019797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41BE7" w:rsidRPr="0019797E" w:rsidRDefault="00B41BE7" w:rsidP="00F747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B41BE7" w:rsidRPr="0019797E" w:rsidSect="006D3275">
          <w:type w:val="continuous"/>
          <w:pgSz w:w="11906" w:h="16838"/>
          <w:pgMar w:top="992" w:right="567" w:bottom="851" w:left="1701" w:header="709" w:footer="709" w:gutter="0"/>
          <w:cols w:space="708"/>
          <w:docGrid w:linePitch="360"/>
        </w:sectPr>
      </w:pPr>
    </w:p>
    <w:p w:rsidR="004E7481" w:rsidRPr="0019797E" w:rsidRDefault="004E7481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Приложение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1</w:t>
      </w:r>
    </w:p>
    <w:p w:rsidR="004E7481" w:rsidRPr="0019797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19797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19797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муниципального образования</w:t>
      </w:r>
    </w:p>
    <w:p w:rsidR="004E7481" w:rsidRPr="0019797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город Норильск",</w:t>
      </w:r>
    </w:p>
    <w:p w:rsidR="004E7481" w:rsidRPr="0019797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утвержденной</w:t>
      </w:r>
    </w:p>
    <w:p w:rsidR="004E7481" w:rsidRPr="0019797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Постановлением</w:t>
      </w:r>
    </w:p>
    <w:p w:rsidR="004E7481" w:rsidRPr="0019797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19797E" w:rsidRDefault="0043251F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от 02.12.</w:t>
      </w:r>
      <w:r w:rsidR="003F275C" w:rsidRPr="0019797E">
        <w:rPr>
          <w:rFonts w:ascii="Arial" w:hAnsi="Arial" w:cs="Arial"/>
          <w:sz w:val="24"/>
          <w:szCs w:val="24"/>
        </w:rPr>
        <w:t>2016 г. №</w:t>
      </w:r>
      <w:r w:rsidR="004E7481" w:rsidRPr="0019797E">
        <w:rPr>
          <w:rFonts w:ascii="Arial" w:hAnsi="Arial" w:cs="Arial"/>
          <w:sz w:val="24"/>
          <w:szCs w:val="24"/>
        </w:rPr>
        <w:t xml:space="preserve"> 578</w:t>
      </w:r>
    </w:p>
    <w:p w:rsidR="004E7481" w:rsidRPr="0019797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НАПРАВЛЕНИЯ И ОБЪЕМЫ ФИНАНСИРОВАНИЯ МП "СОЦИАЛЬНАЯ ПОДДЕРЖКА</w:t>
      </w: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ЖИТЕЛЕЙ МУНИЦИПАЛЬНОГО ОБРАЗОВАНИЯ ГОРОД НОРИЛЬСК"</w:t>
      </w:r>
    </w:p>
    <w:p w:rsidR="004E7481" w:rsidRPr="0019797E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41BE7" w:rsidRPr="0019797E" w:rsidRDefault="00B41BE7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B41BE7" w:rsidRPr="0019797E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(в ред. п</w:t>
      </w:r>
      <w:r w:rsidR="00B41BE7" w:rsidRPr="0019797E">
        <w:rPr>
          <w:rFonts w:ascii="Arial" w:hAnsi="Arial" w:cs="Arial"/>
          <w:sz w:val="24"/>
          <w:szCs w:val="24"/>
        </w:rPr>
        <w:t>остановления Администрации г. Норильска Красноярского края</w:t>
      </w:r>
    </w:p>
    <w:p w:rsidR="0043251F" w:rsidRPr="0019797E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от 08.10.2021 №</w:t>
      </w:r>
      <w:r w:rsidR="00B41BE7" w:rsidRPr="0019797E">
        <w:rPr>
          <w:rFonts w:ascii="Arial" w:hAnsi="Arial" w:cs="Arial"/>
          <w:sz w:val="24"/>
          <w:szCs w:val="24"/>
        </w:rPr>
        <w:t xml:space="preserve"> 479, от 12.11.2021 </w:t>
      </w:r>
      <w:r w:rsidRPr="0019797E">
        <w:rPr>
          <w:rFonts w:ascii="Arial" w:hAnsi="Arial" w:cs="Arial"/>
          <w:sz w:val="24"/>
          <w:szCs w:val="24"/>
        </w:rPr>
        <w:t>№</w:t>
      </w:r>
      <w:r w:rsidR="00B41BE7" w:rsidRPr="0019797E">
        <w:rPr>
          <w:rFonts w:ascii="Arial" w:hAnsi="Arial" w:cs="Arial"/>
          <w:sz w:val="24"/>
          <w:szCs w:val="24"/>
        </w:rPr>
        <w:t xml:space="preserve"> 534</w:t>
      </w:r>
      <w:r w:rsidR="00EE2BFD" w:rsidRPr="0019797E">
        <w:rPr>
          <w:rFonts w:ascii="Arial" w:hAnsi="Arial" w:cs="Arial"/>
          <w:sz w:val="24"/>
          <w:szCs w:val="24"/>
        </w:rPr>
        <w:t xml:space="preserve">, от 08.12.2021 </w:t>
      </w:r>
      <w:r w:rsidRPr="0019797E">
        <w:rPr>
          <w:rFonts w:ascii="Arial" w:hAnsi="Arial" w:cs="Arial"/>
          <w:sz w:val="24"/>
          <w:szCs w:val="24"/>
        </w:rPr>
        <w:t>№</w:t>
      </w:r>
      <w:r w:rsidR="00EE2BFD" w:rsidRPr="0019797E">
        <w:rPr>
          <w:rFonts w:ascii="Arial" w:hAnsi="Arial" w:cs="Arial"/>
          <w:sz w:val="24"/>
          <w:szCs w:val="24"/>
        </w:rPr>
        <w:t xml:space="preserve"> 584</w:t>
      </w:r>
      <w:r w:rsidR="00641303" w:rsidRPr="0019797E">
        <w:rPr>
          <w:rFonts w:ascii="Arial" w:hAnsi="Arial" w:cs="Arial"/>
          <w:sz w:val="24"/>
          <w:szCs w:val="24"/>
        </w:rPr>
        <w:t xml:space="preserve">, от 15.02.2022 </w:t>
      </w:r>
      <w:r w:rsidRPr="0019797E">
        <w:rPr>
          <w:rFonts w:ascii="Arial" w:hAnsi="Arial" w:cs="Arial"/>
          <w:sz w:val="24"/>
          <w:szCs w:val="24"/>
        </w:rPr>
        <w:t>№</w:t>
      </w:r>
      <w:r w:rsidR="00641303" w:rsidRPr="0019797E">
        <w:rPr>
          <w:rFonts w:ascii="Arial" w:hAnsi="Arial" w:cs="Arial"/>
          <w:sz w:val="24"/>
          <w:szCs w:val="24"/>
        </w:rPr>
        <w:t xml:space="preserve"> 104</w:t>
      </w:r>
      <w:r w:rsidR="00A05650" w:rsidRPr="0019797E">
        <w:rPr>
          <w:rFonts w:ascii="Arial" w:hAnsi="Arial" w:cs="Arial"/>
          <w:sz w:val="24"/>
          <w:szCs w:val="24"/>
        </w:rPr>
        <w:t xml:space="preserve">, от 11.03.2022 </w:t>
      </w:r>
      <w:r w:rsidRPr="0019797E">
        <w:rPr>
          <w:rFonts w:ascii="Arial" w:hAnsi="Arial" w:cs="Arial"/>
          <w:sz w:val="24"/>
          <w:szCs w:val="24"/>
        </w:rPr>
        <w:t>№</w:t>
      </w:r>
      <w:r w:rsidR="00A05650" w:rsidRPr="0019797E">
        <w:rPr>
          <w:rFonts w:ascii="Arial" w:hAnsi="Arial" w:cs="Arial"/>
          <w:sz w:val="24"/>
          <w:szCs w:val="24"/>
        </w:rPr>
        <w:t xml:space="preserve"> </w:t>
      </w:r>
      <w:r w:rsidR="00235A89" w:rsidRPr="0019797E">
        <w:rPr>
          <w:rFonts w:ascii="Arial" w:hAnsi="Arial" w:cs="Arial"/>
          <w:sz w:val="24"/>
          <w:szCs w:val="24"/>
        </w:rPr>
        <w:t>144</w:t>
      </w:r>
      <w:r w:rsidR="005F4C25" w:rsidRPr="0019797E">
        <w:rPr>
          <w:rFonts w:ascii="Arial" w:hAnsi="Arial" w:cs="Arial"/>
          <w:sz w:val="24"/>
          <w:szCs w:val="24"/>
        </w:rPr>
        <w:t xml:space="preserve">, от 29.04.2022 </w:t>
      </w:r>
      <w:r w:rsidRPr="0019797E">
        <w:rPr>
          <w:rFonts w:ascii="Arial" w:hAnsi="Arial" w:cs="Arial"/>
          <w:sz w:val="24"/>
          <w:szCs w:val="24"/>
        </w:rPr>
        <w:t>№</w:t>
      </w:r>
      <w:r w:rsidR="005F4C25" w:rsidRPr="0019797E">
        <w:rPr>
          <w:rFonts w:ascii="Arial" w:hAnsi="Arial" w:cs="Arial"/>
          <w:sz w:val="24"/>
          <w:szCs w:val="24"/>
        </w:rPr>
        <w:t xml:space="preserve"> 253</w:t>
      </w:r>
      <w:r w:rsidR="00F95254" w:rsidRPr="0019797E">
        <w:rPr>
          <w:rFonts w:ascii="Arial" w:hAnsi="Arial" w:cs="Arial"/>
          <w:sz w:val="24"/>
          <w:szCs w:val="24"/>
        </w:rPr>
        <w:t>,</w:t>
      </w:r>
    </w:p>
    <w:p w:rsidR="004E7481" w:rsidRPr="0019797E" w:rsidRDefault="00F95254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 от 20.60.2022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Pr="0019797E">
        <w:rPr>
          <w:rFonts w:ascii="Arial" w:hAnsi="Arial" w:cs="Arial"/>
          <w:sz w:val="24"/>
          <w:szCs w:val="24"/>
        </w:rPr>
        <w:t xml:space="preserve"> 328</w:t>
      </w:r>
      <w:r w:rsidR="005C523B" w:rsidRPr="0019797E">
        <w:rPr>
          <w:rFonts w:ascii="Arial" w:hAnsi="Arial" w:cs="Arial"/>
          <w:sz w:val="24"/>
          <w:szCs w:val="24"/>
        </w:rPr>
        <w:t xml:space="preserve">, </w:t>
      </w:r>
      <w:r w:rsidR="003F275C" w:rsidRPr="0019797E">
        <w:rPr>
          <w:rFonts w:ascii="Arial" w:hAnsi="Arial" w:cs="Arial"/>
          <w:sz w:val="24"/>
          <w:szCs w:val="24"/>
        </w:rPr>
        <w:t xml:space="preserve">от </w:t>
      </w:r>
      <w:r w:rsidR="005C523B" w:rsidRPr="0019797E">
        <w:rPr>
          <w:rFonts w:ascii="Arial" w:hAnsi="Arial" w:cs="Arial"/>
          <w:sz w:val="24"/>
          <w:szCs w:val="24"/>
        </w:rPr>
        <w:t xml:space="preserve">31.10.2022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5C523B" w:rsidRPr="0019797E">
        <w:rPr>
          <w:rFonts w:ascii="Arial" w:hAnsi="Arial" w:cs="Arial"/>
          <w:sz w:val="24"/>
          <w:szCs w:val="24"/>
        </w:rPr>
        <w:t xml:space="preserve"> 550</w:t>
      </w:r>
      <w:r w:rsidR="009A55C4" w:rsidRPr="0019797E">
        <w:rPr>
          <w:rFonts w:ascii="Arial" w:hAnsi="Arial" w:cs="Arial"/>
          <w:sz w:val="24"/>
          <w:szCs w:val="24"/>
        </w:rPr>
        <w:t xml:space="preserve">, от 14.12.2022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9A55C4" w:rsidRPr="0019797E">
        <w:rPr>
          <w:rFonts w:ascii="Arial" w:hAnsi="Arial" w:cs="Arial"/>
          <w:sz w:val="24"/>
          <w:szCs w:val="24"/>
        </w:rPr>
        <w:t xml:space="preserve"> 621</w:t>
      </w:r>
      <w:r w:rsidR="001205EA" w:rsidRPr="0019797E">
        <w:rPr>
          <w:rFonts w:ascii="Arial" w:hAnsi="Arial" w:cs="Arial"/>
          <w:sz w:val="24"/>
          <w:szCs w:val="24"/>
        </w:rPr>
        <w:t xml:space="preserve">, </w:t>
      </w:r>
      <w:r w:rsidR="00EE6EB9" w:rsidRPr="0019797E">
        <w:rPr>
          <w:rFonts w:ascii="Arial" w:hAnsi="Arial" w:cs="Arial"/>
          <w:sz w:val="24"/>
          <w:szCs w:val="24"/>
        </w:rPr>
        <w:t xml:space="preserve">от </w:t>
      </w:r>
      <w:r w:rsidR="001205EA" w:rsidRPr="0019797E">
        <w:rPr>
          <w:rFonts w:ascii="Arial" w:hAnsi="Arial" w:cs="Arial"/>
          <w:sz w:val="24"/>
          <w:szCs w:val="24"/>
        </w:rPr>
        <w:t xml:space="preserve">10.03.2023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1205EA" w:rsidRPr="0019797E">
        <w:rPr>
          <w:rFonts w:ascii="Arial" w:hAnsi="Arial" w:cs="Arial"/>
          <w:sz w:val="24"/>
          <w:szCs w:val="24"/>
        </w:rPr>
        <w:t xml:space="preserve"> 87</w:t>
      </w:r>
      <w:r w:rsidR="00C74E5E" w:rsidRPr="0019797E">
        <w:rPr>
          <w:rFonts w:ascii="Arial" w:hAnsi="Arial" w:cs="Arial"/>
          <w:sz w:val="24"/>
          <w:szCs w:val="24"/>
        </w:rPr>
        <w:t>, от 31.05.2023 № 225</w:t>
      </w:r>
      <w:r w:rsidR="00DF7B6C" w:rsidRPr="0019797E">
        <w:rPr>
          <w:rFonts w:ascii="Arial" w:hAnsi="Arial" w:cs="Arial"/>
          <w:sz w:val="24"/>
          <w:szCs w:val="24"/>
        </w:rPr>
        <w:t xml:space="preserve">, от 28.09.2023 № 468, от </w:t>
      </w:r>
      <w:r w:rsidR="002D4C9F" w:rsidRPr="0019797E">
        <w:rPr>
          <w:rFonts w:ascii="Arial" w:hAnsi="Arial" w:cs="Arial"/>
          <w:sz w:val="24"/>
          <w:szCs w:val="24"/>
        </w:rPr>
        <w:t>01.12.2023</w:t>
      </w:r>
      <w:r w:rsidR="00DF7B6C" w:rsidRPr="0019797E">
        <w:rPr>
          <w:rFonts w:ascii="Arial" w:hAnsi="Arial" w:cs="Arial"/>
          <w:sz w:val="24"/>
          <w:szCs w:val="24"/>
        </w:rPr>
        <w:t xml:space="preserve"> № </w:t>
      </w:r>
      <w:r w:rsidR="002D4C9F" w:rsidRPr="0019797E">
        <w:rPr>
          <w:rFonts w:ascii="Arial" w:hAnsi="Arial" w:cs="Arial"/>
          <w:sz w:val="24"/>
          <w:szCs w:val="24"/>
        </w:rPr>
        <w:t>560</w:t>
      </w:r>
      <w:r w:rsidR="001B55C7" w:rsidRPr="0019797E">
        <w:rPr>
          <w:rFonts w:ascii="Arial" w:hAnsi="Arial" w:cs="Arial"/>
          <w:sz w:val="24"/>
          <w:szCs w:val="24"/>
        </w:rPr>
        <w:t xml:space="preserve">, от </w:t>
      </w:r>
      <w:r w:rsidR="00CE5478" w:rsidRPr="0019797E">
        <w:rPr>
          <w:rFonts w:ascii="Arial" w:hAnsi="Arial" w:cs="Arial"/>
          <w:sz w:val="24"/>
          <w:szCs w:val="24"/>
        </w:rPr>
        <w:t>01.03.2024</w:t>
      </w:r>
      <w:r w:rsidR="001B55C7" w:rsidRPr="0019797E">
        <w:rPr>
          <w:rFonts w:ascii="Arial" w:hAnsi="Arial" w:cs="Arial"/>
          <w:sz w:val="24"/>
          <w:szCs w:val="24"/>
        </w:rPr>
        <w:t xml:space="preserve"> № </w:t>
      </w:r>
      <w:r w:rsidR="00CE5478" w:rsidRPr="0019797E">
        <w:rPr>
          <w:rFonts w:ascii="Arial" w:hAnsi="Arial" w:cs="Arial"/>
          <w:sz w:val="24"/>
          <w:szCs w:val="24"/>
        </w:rPr>
        <w:t>98</w:t>
      </w:r>
      <w:r w:rsidR="005004B6" w:rsidRPr="0019797E">
        <w:rPr>
          <w:rFonts w:ascii="Arial" w:hAnsi="Arial" w:cs="Arial"/>
          <w:sz w:val="24"/>
          <w:szCs w:val="24"/>
        </w:rPr>
        <w:t xml:space="preserve">, от </w:t>
      </w:r>
      <w:r w:rsidR="00E11E1C" w:rsidRPr="0019797E">
        <w:rPr>
          <w:rFonts w:ascii="Arial" w:hAnsi="Arial" w:cs="Arial"/>
          <w:sz w:val="24"/>
          <w:szCs w:val="24"/>
        </w:rPr>
        <w:t>13</w:t>
      </w:r>
      <w:r w:rsidR="005004B6" w:rsidRPr="0019797E">
        <w:rPr>
          <w:rFonts w:ascii="Arial" w:hAnsi="Arial" w:cs="Arial"/>
          <w:sz w:val="24"/>
          <w:szCs w:val="24"/>
        </w:rPr>
        <w:t>.05.2024 №</w:t>
      </w:r>
      <w:r w:rsidR="00E11E1C" w:rsidRPr="0019797E">
        <w:rPr>
          <w:rFonts w:ascii="Arial" w:hAnsi="Arial" w:cs="Arial"/>
          <w:sz w:val="24"/>
          <w:szCs w:val="24"/>
        </w:rPr>
        <w:t xml:space="preserve"> 205</w:t>
      </w:r>
      <w:r w:rsidR="00E750CF" w:rsidRPr="0019797E">
        <w:rPr>
          <w:rFonts w:ascii="Arial" w:hAnsi="Arial" w:cs="Arial"/>
          <w:sz w:val="24"/>
          <w:szCs w:val="24"/>
        </w:rPr>
        <w:t>, от 20.06.2024 №279</w:t>
      </w:r>
      <w:r w:rsidR="00503BFB" w:rsidRPr="0019797E">
        <w:rPr>
          <w:rFonts w:ascii="Arial" w:hAnsi="Arial" w:cs="Arial"/>
          <w:sz w:val="24"/>
          <w:szCs w:val="24"/>
        </w:rPr>
        <w:t>, от 02.11.2024 № 523</w:t>
      </w:r>
      <w:r w:rsidR="009233DC" w:rsidRPr="0019797E">
        <w:rPr>
          <w:rFonts w:ascii="Arial" w:hAnsi="Arial" w:cs="Arial"/>
          <w:sz w:val="24"/>
          <w:szCs w:val="24"/>
        </w:rPr>
        <w:t>, от 23.12.2024 № 615</w:t>
      </w:r>
      <w:r w:rsidR="00E964ED" w:rsidRPr="0019797E">
        <w:rPr>
          <w:rFonts w:ascii="Arial" w:hAnsi="Arial" w:cs="Arial"/>
          <w:sz w:val="24"/>
          <w:szCs w:val="24"/>
        </w:rPr>
        <w:t>, от 23.12.2024 № 616</w:t>
      </w:r>
      <w:r w:rsidR="00B41BE7" w:rsidRPr="0019797E">
        <w:rPr>
          <w:rFonts w:ascii="Arial" w:hAnsi="Arial" w:cs="Arial"/>
          <w:sz w:val="24"/>
          <w:szCs w:val="24"/>
        </w:rPr>
        <w:t>)</w:t>
      </w:r>
    </w:p>
    <w:p w:rsidR="001000B3" w:rsidRPr="0019797E" w:rsidRDefault="001000B3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22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2480"/>
        <w:gridCol w:w="1415"/>
        <w:gridCol w:w="992"/>
        <w:gridCol w:w="992"/>
        <w:gridCol w:w="904"/>
        <w:gridCol w:w="1321"/>
        <w:gridCol w:w="876"/>
        <w:gridCol w:w="1318"/>
        <w:gridCol w:w="1022"/>
        <w:gridCol w:w="1318"/>
        <w:gridCol w:w="876"/>
        <w:gridCol w:w="1315"/>
      </w:tblGrid>
      <w:tr w:rsidR="0019797E" w:rsidRPr="0019797E" w:rsidTr="00FB5E86">
        <w:trPr>
          <w:trHeight w:val="562"/>
        </w:trPr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№ п/п</w:t>
            </w:r>
          </w:p>
        </w:tc>
        <w:tc>
          <w:tcPr>
            <w:tcW w:w="815" w:type="pct"/>
            <w:vMerge w:val="restar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Подпрограммы, основные мероприятия и отдельные мероприятия МП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Наименование ГРБС/ Участника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Код бюджетной классификации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Общий объем финансирования, тыс. руб.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9797E">
              <w:rPr>
                <w:rFonts w:ascii="Arial" w:eastAsia="Calibri" w:hAnsi="Arial" w:cs="Arial"/>
                <w:sz w:val="12"/>
                <w:szCs w:val="12"/>
              </w:rPr>
              <w:t>2024 год</w:t>
            </w:r>
          </w:p>
        </w:tc>
        <w:tc>
          <w:tcPr>
            <w:tcW w:w="721" w:type="pct"/>
            <w:gridSpan w:val="2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9797E">
              <w:rPr>
                <w:rFonts w:ascii="Arial" w:eastAsia="Calibri" w:hAnsi="Arial" w:cs="Arial"/>
                <w:sz w:val="12"/>
                <w:szCs w:val="12"/>
              </w:rPr>
              <w:t>2025 год</w:t>
            </w:r>
          </w:p>
        </w:tc>
        <w:tc>
          <w:tcPr>
            <w:tcW w:w="769" w:type="pct"/>
            <w:gridSpan w:val="2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9797E">
              <w:rPr>
                <w:rFonts w:ascii="Arial" w:eastAsia="Calibri" w:hAnsi="Arial" w:cs="Arial"/>
                <w:sz w:val="12"/>
                <w:szCs w:val="12"/>
              </w:rPr>
              <w:t>2026 год</w:t>
            </w:r>
          </w:p>
        </w:tc>
        <w:tc>
          <w:tcPr>
            <w:tcW w:w="720" w:type="pct"/>
            <w:gridSpan w:val="2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9797E">
              <w:rPr>
                <w:rFonts w:ascii="Arial" w:eastAsia="Calibri" w:hAnsi="Arial" w:cs="Arial"/>
                <w:sz w:val="12"/>
                <w:szCs w:val="12"/>
              </w:rPr>
              <w:t>2027 год</w:t>
            </w:r>
          </w:p>
        </w:tc>
      </w:tr>
      <w:tr w:rsidR="0019797E" w:rsidRPr="0019797E" w:rsidTr="00FB5E86">
        <w:trPr>
          <w:trHeight w:val="279"/>
        </w:trPr>
        <w:tc>
          <w:tcPr>
            <w:tcW w:w="127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 w:val="restar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КЦСР</w:t>
            </w:r>
          </w:p>
        </w:tc>
        <w:tc>
          <w:tcPr>
            <w:tcW w:w="326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1" w:type="pct"/>
            <w:gridSpan w:val="2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21" w:type="pct"/>
            <w:gridSpan w:val="2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69" w:type="pct"/>
            <w:gridSpan w:val="2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20" w:type="pct"/>
            <w:gridSpan w:val="2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</w:tr>
      <w:tr w:rsidR="0019797E" w:rsidRPr="0019797E" w:rsidTr="00FB5E86">
        <w:trPr>
          <w:trHeight w:val="283"/>
        </w:trPr>
        <w:tc>
          <w:tcPr>
            <w:tcW w:w="127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vMerge w:val="restar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19797E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19797E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19797E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000B3" w:rsidRPr="0019797E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</w:tr>
      <w:tr w:rsidR="0019797E" w:rsidRPr="0019797E" w:rsidTr="00FB5E86">
        <w:trPr>
          <w:trHeight w:val="132"/>
        </w:trPr>
        <w:tc>
          <w:tcPr>
            <w:tcW w:w="127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(7+9+11+13)</w:t>
            </w:r>
          </w:p>
        </w:tc>
        <w:tc>
          <w:tcPr>
            <w:tcW w:w="297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(6)</w:t>
            </w:r>
          </w:p>
        </w:tc>
        <w:tc>
          <w:tcPr>
            <w:tcW w:w="288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(8)</w:t>
            </w:r>
          </w:p>
        </w:tc>
        <w:tc>
          <w:tcPr>
            <w:tcW w:w="336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(10)</w:t>
            </w:r>
          </w:p>
        </w:tc>
        <w:tc>
          <w:tcPr>
            <w:tcW w:w="288" w:type="pct"/>
            <w:vMerge/>
            <w:vAlign w:val="center"/>
            <w:hideMark/>
          </w:tcPr>
          <w:p w:rsidR="001000B3" w:rsidRPr="0019797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(12)</w:t>
            </w:r>
          </w:p>
        </w:tc>
      </w:tr>
      <w:tr w:rsidR="0019797E" w:rsidRPr="0019797E" w:rsidTr="00FB5E86">
        <w:trPr>
          <w:trHeight w:val="149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000B3" w:rsidRPr="0019797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19797E" w:rsidRPr="0019797E" w:rsidTr="00FB5E86">
        <w:trPr>
          <w:trHeight w:val="636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 -</w:t>
            </w:r>
          </w:p>
        </w:tc>
        <w:tc>
          <w:tcPr>
            <w:tcW w:w="815" w:type="pct"/>
            <w:shd w:val="clear" w:color="000000" w:fill="FFFFFF"/>
            <w:vAlign w:val="center"/>
            <w:hideMark/>
          </w:tcPr>
          <w:p w:rsidR="00E964ED" w:rsidRPr="0019797E" w:rsidRDefault="00E964ED" w:rsidP="00626537">
            <w:pPr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>Муниципальная программа «Социальная поддержка жителей муниципального образования город Норильск»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2 150 800,3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742 084,8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742 084,8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674 624,7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674 624,7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382 891,1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382 891,1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351 199,7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351 199,7</w:t>
            </w:r>
          </w:p>
        </w:tc>
      </w:tr>
      <w:tr w:rsidR="0019797E" w:rsidRPr="0019797E" w:rsidTr="00FB5E86">
        <w:trPr>
          <w:trHeight w:val="571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3.2.</w:t>
            </w:r>
            <w:r w:rsidRPr="0019797E">
              <w:rPr>
                <w:rFonts w:ascii="Arial" w:hAnsi="Arial" w:cs="Arial"/>
                <w:sz w:val="12"/>
                <w:szCs w:val="12"/>
                <w:u w:val="single"/>
              </w:rPr>
              <w:t xml:space="preserve">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«Реализация ФЗ от 02.03.2007 № 25-ФЗ «О муниципальной службе в Российской Федерации», доплата к пенсии «Почетным гражданам города Норильска»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03.8.00.0200003.8.00.02010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223 692,7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52 409,0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52 409,0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54 875,3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54 875,3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58 204,2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58 204,2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58 204,2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58 204,2</w:t>
            </w:r>
          </w:p>
        </w:tc>
      </w:tr>
      <w:tr w:rsidR="0019797E" w:rsidRPr="0019797E" w:rsidTr="00FB5E86">
        <w:trPr>
          <w:trHeight w:val="571"/>
        </w:trPr>
        <w:tc>
          <w:tcPr>
            <w:tcW w:w="12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E964ED" w:rsidRPr="0019797E" w:rsidRDefault="00E964ED" w:rsidP="00E964ED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 xml:space="preserve">в т.ч публично-нормативные обязательства: </w:t>
            </w:r>
          </w:p>
          <w:p w:rsidR="00E964ED" w:rsidRPr="0019797E" w:rsidRDefault="00E964ED" w:rsidP="00E964ED">
            <w:pPr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>Мероприятие 3.2.1</w:t>
            </w:r>
          </w:p>
          <w:p w:rsidR="00E964ED" w:rsidRPr="0019797E" w:rsidRDefault="00E964ED" w:rsidP="00E964ED">
            <w:pPr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Выплата пенсии за выслугу лет муниципальным служащим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03.8.00.02010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218 691,3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51 309,4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51 309,4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53 592,3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53 592,3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56 894,8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56 894,8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56 894,8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56 894,8</w:t>
            </w:r>
          </w:p>
        </w:tc>
      </w:tr>
      <w:tr w:rsidR="0019797E" w:rsidRPr="0019797E" w:rsidTr="00FB5E86">
        <w:trPr>
          <w:trHeight w:val="1125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 xml:space="preserve">Основное мероприятие 3.3. </w:t>
            </w:r>
            <w:r w:rsidRPr="0019797E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9797E">
              <w:rPr>
                <w:rFonts w:ascii="Arial" w:hAnsi="Arial" w:cs="Arial"/>
                <w:sz w:val="12"/>
                <w:szCs w:val="12"/>
              </w:rPr>
              <w:t>«Улучшение условий жизни и дополнительная социальная поддержка жителей муниципального образования город Норильск»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 (МКУ «Управление социальной политики», НО «НГСП Фонд «Юбилейный») Снежногорское территориальное управление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03.8.00.0300003.8.00.0310003.8.00.0311003.8.00.0312003.8.00.0320003.8.00.0330003.8.00.0340003.8.00.0350003.8.00.03900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1 655 872,9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620 318,5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620 318,5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526 872,4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526 872,4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270 141,0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270 141,0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238 541,0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238 541,0</w:t>
            </w:r>
          </w:p>
        </w:tc>
      </w:tr>
      <w:tr w:rsidR="0019797E" w:rsidRPr="0019797E" w:rsidTr="00FB5E86">
        <w:trPr>
          <w:trHeight w:val="64"/>
        </w:trPr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 -</w:t>
            </w:r>
          </w:p>
        </w:tc>
        <w:tc>
          <w:tcPr>
            <w:tcW w:w="815" w:type="pct"/>
            <w:vMerge w:val="restar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Мероприятие 3.3.1.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«Предоставление мер социальной поддержки и повышение качества жизни неработающим пенсионерам и отдельным категориям граждан»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03.8.00.0310003.8.00.0311003.8.00.03120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606 809,7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338 585,2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338 585,2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252 869,5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252 869,5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7 677,5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7 677,5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7 677,5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7 677,5</w:t>
            </w:r>
          </w:p>
        </w:tc>
      </w:tr>
      <w:tr w:rsidR="0019797E" w:rsidRPr="0019797E" w:rsidTr="00FB5E86">
        <w:trPr>
          <w:trHeight w:val="431"/>
        </w:trPr>
        <w:tc>
          <w:tcPr>
            <w:tcW w:w="127" w:type="pct"/>
            <w:vMerge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Снежногорское территориальное управление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03.8.00.03100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4 609,6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1 152,4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1 152,4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1 152,4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1 152,4</w:t>
            </w:r>
          </w:p>
        </w:tc>
      </w:tr>
      <w:tr w:rsidR="0019797E" w:rsidRPr="0019797E" w:rsidTr="00FB5E86">
        <w:trPr>
          <w:trHeight w:val="327"/>
        </w:trPr>
        <w:tc>
          <w:tcPr>
            <w:tcW w:w="127" w:type="pct"/>
            <w:vAlign w:val="center"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vAlign w:val="center"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в т.ч. публичные нормативные обязательства: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15 170,5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3 722,5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3 722,5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</w:tr>
      <w:tr w:rsidR="0019797E" w:rsidRPr="0019797E" w:rsidTr="00FB5E86">
        <w:trPr>
          <w:trHeight w:val="1044"/>
        </w:trPr>
        <w:tc>
          <w:tcPr>
            <w:tcW w:w="127" w:type="pct"/>
            <w:vAlign w:val="center"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vAlign w:val="center"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Мероприятие 3.3.1.1.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03.8.00.03110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2 071,0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559,0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559,0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504,0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504,0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504,0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504,0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504,0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504,0</w:t>
            </w:r>
          </w:p>
        </w:tc>
      </w:tr>
      <w:tr w:rsidR="0019797E" w:rsidRPr="0019797E" w:rsidTr="00FB5E86">
        <w:trPr>
          <w:trHeight w:val="139"/>
        </w:trPr>
        <w:tc>
          <w:tcPr>
            <w:tcW w:w="127" w:type="pct"/>
            <w:vAlign w:val="center"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vAlign w:val="center"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</w:p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Мероприятие 3.3.1.2. 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Материальная помощь в виде ежемесячной фиксированной выплаты реабилитированным гражданам из числа неработающих пенсионеров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03.8.00.03120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13 099,5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3 163,5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3 163,5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3 312,0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3 312,0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3 312,0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3 312,0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iCs/>
                <w:sz w:val="12"/>
                <w:szCs w:val="12"/>
              </w:rPr>
              <w:t>3 312,0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iCs/>
                <w:sz w:val="12"/>
                <w:szCs w:val="12"/>
              </w:rPr>
              <w:t>3 312,0</w:t>
            </w:r>
          </w:p>
        </w:tc>
      </w:tr>
      <w:tr w:rsidR="0019797E" w:rsidRPr="0019797E" w:rsidTr="00FB5E86">
        <w:trPr>
          <w:trHeight w:val="64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 -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Мероприятие 3.3.2.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«Предоставление  мер социальной поддержки гражданам, семьям с детьми, беременным женщинам, оказавшимся в трудной жизненной ситуации»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03.8.00.03200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330 554,2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77 469,0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77 469,0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93 914,4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93 914,4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69 585,4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69 585,4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89 585,4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89 585,4</w:t>
            </w:r>
          </w:p>
        </w:tc>
      </w:tr>
      <w:tr w:rsidR="0019797E" w:rsidRPr="0019797E" w:rsidTr="00FB5E86">
        <w:trPr>
          <w:trHeight w:val="280"/>
        </w:trPr>
        <w:tc>
          <w:tcPr>
            <w:tcW w:w="12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Мероприятие 3.3.3.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«Обеспечение детскими новогодними подарками»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(НО «НГСП Фонд «Юбилейный»)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03.8.00.03300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94 800,0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31 600,0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31 600,0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31 600,0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31 600,0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31 600,0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31 600,0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19797E" w:rsidRPr="0019797E" w:rsidTr="00FB5E86">
        <w:trPr>
          <w:trHeight w:val="65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19797E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«Частичная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город Норильск и членов их семей»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03.8.00.03400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553 827,9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133 450,8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133 450,8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140 125,7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140 125,7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140 125,7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140 125,7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140 125,7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140 125,7</w:t>
            </w:r>
          </w:p>
        </w:tc>
      </w:tr>
      <w:tr w:rsidR="0019797E" w:rsidRPr="0019797E" w:rsidTr="00FB5E86">
        <w:trPr>
          <w:trHeight w:val="333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19797E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«Субсидия организациям транспортного комплекса на возмещение недополученных доходов, связанных с предоставлением льготного проезда на транспорте»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03.8.00.03500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13 727,2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6 516,8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6 516,8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7 210,4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7 210,4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19797E" w:rsidRPr="0019797E" w:rsidTr="00FB5E86">
        <w:trPr>
          <w:trHeight w:val="217"/>
        </w:trPr>
        <w:tc>
          <w:tcPr>
            <w:tcW w:w="12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Мероприятие 3.3.6.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«Обеспечение семей подарочными наборами «Подарок новорожденному»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03.8.00.03900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51 544,3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31 544,3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31 544,3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20 000,0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20 000,0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19797E" w:rsidRPr="0019797E" w:rsidTr="00FB5E86">
        <w:trPr>
          <w:trHeight w:val="908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3.5.</w:t>
            </w:r>
            <w:r w:rsidRPr="0019797E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 xml:space="preserve"> </w:t>
            </w:r>
            <w:r w:rsidRPr="0019797E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9797E">
              <w:rPr>
                <w:rFonts w:ascii="Arial" w:hAnsi="Arial" w:cs="Arial"/>
                <w:sz w:val="12"/>
                <w:szCs w:val="12"/>
              </w:rPr>
              <w:t>«Развитие доступной среды для жизнедеятельности инвалидов»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03.8.00.0500003.8.00.05200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51 028,0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15 705,1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15 705,1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35 322,9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35 322,9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19797E" w:rsidRPr="0019797E" w:rsidTr="00FB5E86">
        <w:trPr>
          <w:trHeight w:val="638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Мероприятие 3.5.2.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«Предоставление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03.8.00.05200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51 028,0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15 705,1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15 705,1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35 322,9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35 322,9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19797E" w:rsidRPr="0019797E" w:rsidTr="00FB5E86">
        <w:trPr>
          <w:trHeight w:val="369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3.6.</w:t>
            </w:r>
            <w:r w:rsidRPr="0019797E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br/>
            </w:r>
            <w:r w:rsidRPr="0019797E">
              <w:rPr>
                <w:rFonts w:ascii="Arial" w:hAnsi="Arial" w:cs="Arial"/>
                <w:sz w:val="12"/>
                <w:szCs w:val="12"/>
              </w:rPr>
              <w:t>«Субсидии организациям, предоставляющим населению услуги в сфере похоронного дела»</w:t>
            </w:r>
          </w:p>
          <w:p w:rsidR="00E964ED" w:rsidRPr="0019797E" w:rsidRDefault="00E964ED" w:rsidP="00E964E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03.8.00.06000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5 637,0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2 234,3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2 234,3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3 402,7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3 402,7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19797E" w:rsidRPr="0019797E" w:rsidTr="00FB5E86">
        <w:trPr>
          <w:trHeight w:val="251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3.7.</w:t>
            </w:r>
            <w:r w:rsidRPr="0019797E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9797E">
              <w:rPr>
                <w:rFonts w:ascii="Arial" w:hAnsi="Arial" w:cs="Arial"/>
                <w:sz w:val="12"/>
                <w:szCs w:val="12"/>
              </w:rPr>
              <w:t>«Обеспечение реализации полномочий по предоставлению мер социальной поддержки»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19797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03.8.00.07000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214 569,7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51 417,9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51 417,9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54 151,4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54 151,4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54 545,9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54 545,9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54 454,5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19797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19797E">
              <w:rPr>
                <w:rFonts w:ascii="Arial" w:hAnsi="Arial" w:cs="Arial"/>
                <w:bCs/>
                <w:sz w:val="12"/>
                <w:szCs w:val="12"/>
              </w:rPr>
              <w:t>54 454,5</w:t>
            </w:r>
          </w:p>
        </w:tc>
      </w:tr>
    </w:tbl>
    <w:p w:rsidR="00E964ED" w:rsidRPr="0019797E" w:rsidRDefault="00E964ED" w:rsidP="009F3BB3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E964ED" w:rsidRPr="0019797E" w:rsidRDefault="00E964ED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19797E">
        <w:rPr>
          <w:rFonts w:ascii="Arial" w:hAnsi="Arial" w:cs="Arial"/>
          <w:sz w:val="24"/>
          <w:szCs w:val="24"/>
        </w:rPr>
        <w:br w:type="page"/>
      </w:r>
    </w:p>
    <w:p w:rsidR="004E7481" w:rsidRPr="0019797E" w:rsidRDefault="00094F8D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Приложение №</w:t>
      </w:r>
      <w:r w:rsidR="004E7481" w:rsidRPr="0019797E">
        <w:rPr>
          <w:rFonts w:ascii="Arial" w:hAnsi="Arial" w:cs="Arial"/>
          <w:sz w:val="24"/>
          <w:szCs w:val="24"/>
        </w:rPr>
        <w:t xml:space="preserve"> 2</w:t>
      </w:r>
    </w:p>
    <w:p w:rsidR="004E7481" w:rsidRPr="0019797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19797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19797E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4E7481" w:rsidRPr="0019797E">
        <w:rPr>
          <w:rFonts w:ascii="Arial" w:hAnsi="Arial" w:cs="Arial"/>
          <w:sz w:val="24"/>
          <w:szCs w:val="24"/>
        </w:rPr>
        <w:t>город Н</w:t>
      </w:r>
      <w:r w:rsidRPr="0019797E">
        <w:rPr>
          <w:rFonts w:ascii="Arial" w:hAnsi="Arial" w:cs="Arial"/>
          <w:sz w:val="24"/>
          <w:szCs w:val="24"/>
        </w:rPr>
        <w:t xml:space="preserve">орильск", </w:t>
      </w:r>
      <w:r w:rsidR="004E7481" w:rsidRPr="0019797E">
        <w:rPr>
          <w:rFonts w:ascii="Arial" w:hAnsi="Arial" w:cs="Arial"/>
          <w:sz w:val="24"/>
          <w:szCs w:val="24"/>
        </w:rPr>
        <w:t>утвержденной</w:t>
      </w:r>
    </w:p>
    <w:p w:rsidR="004D29DE" w:rsidRPr="0019797E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43251F" w:rsidRPr="0019797E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города Норильска </w:t>
      </w:r>
    </w:p>
    <w:p w:rsidR="004E7481" w:rsidRPr="0019797E" w:rsidRDefault="0043251F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от 02.12.</w:t>
      </w:r>
      <w:r w:rsidR="004D29DE" w:rsidRPr="0019797E">
        <w:rPr>
          <w:rFonts w:ascii="Arial" w:hAnsi="Arial" w:cs="Arial"/>
          <w:sz w:val="24"/>
          <w:szCs w:val="24"/>
        </w:rPr>
        <w:t>2016 г.</w:t>
      </w:r>
      <w:r w:rsidRPr="0019797E">
        <w:rPr>
          <w:rFonts w:ascii="Arial" w:hAnsi="Arial" w:cs="Arial"/>
          <w:sz w:val="24"/>
          <w:szCs w:val="24"/>
        </w:rPr>
        <w:t xml:space="preserve"> </w:t>
      </w:r>
      <w:r w:rsidR="00094F8D" w:rsidRPr="0019797E">
        <w:rPr>
          <w:rFonts w:ascii="Arial" w:hAnsi="Arial" w:cs="Arial"/>
          <w:sz w:val="24"/>
          <w:szCs w:val="24"/>
        </w:rPr>
        <w:t>№</w:t>
      </w:r>
      <w:r w:rsidR="004E7481" w:rsidRPr="0019797E">
        <w:rPr>
          <w:rFonts w:ascii="Arial" w:hAnsi="Arial" w:cs="Arial"/>
          <w:sz w:val="24"/>
          <w:szCs w:val="24"/>
        </w:rPr>
        <w:t xml:space="preserve"> 578</w:t>
      </w:r>
    </w:p>
    <w:p w:rsidR="004E7481" w:rsidRPr="0019797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ЦЕЛЕВЫЕ ПОКАЗАТЕЛИ И ПОКАЗАТЕЛИ РЕЗУЛЬТАТИВНОСТИ</w:t>
      </w: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МУНИЦИПАЛЬНОЙ ПРОГРАММЫ "СОЦИАЛЬНАЯ ПОДДЕРЖКА ЖИТЕЛЕЙ</w:t>
      </w:r>
    </w:p>
    <w:p w:rsidR="004E7481" w:rsidRPr="0019797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797E">
        <w:rPr>
          <w:rFonts w:ascii="Arial" w:hAnsi="Arial" w:cs="Arial"/>
          <w:b w:val="0"/>
          <w:sz w:val="24"/>
          <w:szCs w:val="24"/>
        </w:rPr>
        <w:t>МУНИЦИПАЛЬНОГО ОБРАЗОВАНИЯ ГОРОД НОРИЛЬСК"</w:t>
      </w:r>
    </w:p>
    <w:p w:rsidR="004E7481" w:rsidRPr="0019797E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29DE" w:rsidRPr="0019797E" w:rsidRDefault="004D29DE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D29DE" w:rsidRPr="0019797E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(в ред. п</w:t>
      </w:r>
      <w:r w:rsidR="004D29DE" w:rsidRPr="0019797E">
        <w:rPr>
          <w:rFonts w:ascii="Arial" w:hAnsi="Arial" w:cs="Arial"/>
          <w:sz w:val="24"/>
          <w:szCs w:val="24"/>
        </w:rPr>
        <w:t>остановления Администрации г. Норильска Красноярского края</w:t>
      </w:r>
    </w:p>
    <w:p w:rsidR="00EE6EB9" w:rsidRPr="0019797E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>от 02.07.2021 №</w:t>
      </w:r>
      <w:r w:rsidR="004D29DE" w:rsidRPr="0019797E">
        <w:rPr>
          <w:rFonts w:ascii="Arial" w:hAnsi="Arial" w:cs="Arial"/>
          <w:sz w:val="24"/>
          <w:szCs w:val="24"/>
        </w:rPr>
        <w:t xml:space="preserve"> 327</w:t>
      </w:r>
      <w:r w:rsidR="004B6EE3" w:rsidRPr="0019797E">
        <w:rPr>
          <w:rFonts w:ascii="Arial" w:hAnsi="Arial" w:cs="Arial"/>
          <w:sz w:val="24"/>
          <w:szCs w:val="24"/>
        </w:rPr>
        <w:t xml:space="preserve">, от 08.12.2021 </w:t>
      </w:r>
      <w:r w:rsidRPr="0019797E">
        <w:rPr>
          <w:rFonts w:ascii="Arial" w:hAnsi="Arial" w:cs="Arial"/>
          <w:sz w:val="24"/>
          <w:szCs w:val="24"/>
        </w:rPr>
        <w:t>№</w:t>
      </w:r>
      <w:r w:rsidR="004B6EE3" w:rsidRPr="0019797E">
        <w:rPr>
          <w:rFonts w:ascii="Arial" w:hAnsi="Arial" w:cs="Arial"/>
          <w:sz w:val="24"/>
          <w:szCs w:val="24"/>
        </w:rPr>
        <w:t xml:space="preserve"> 584</w:t>
      </w:r>
      <w:r w:rsidR="00235A89" w:rsidRPr="0019797E">
        <w:rPr>
          <w:rFonts w:ascii="Arial" w:hAnsi="Arial" w:cs="Arial"/>
          <w:sz w:val="24"/>
          <w:szCs w:val="24"/>
        </w:rPr>
        <w:t xml:space="preserve">, от 11.03.2022 </w:t>
      </w:r>
      <w:r w:rsidRPr="0019797E">
        <w:rPr>
          <w:rFonts w:ascii="Arial" w:hAnsi="Arial" w:cs="Arial"/>
          <w:sz w:val="24"/>
          <w:szCs w:val="24"/>
        </w:rPr>
        <w:t>№</w:t>
      </w:r>
      <w:r w:rsidR="00235A89" w:rsidRPr="0019797E">
        <w:rPr>
          <w:rFonts w:ascii="Arial" w:hAnsi="Arial" w:cs="Arial"/>
          <w:sz w:val="24"/>
          <w:szCs w:val="24"/>
        </w:rPr>
        <w:t xml:space="preserve"> 144</w:t>
      </w:r>
      <w:r w:rsidR="00F95254" w:rsidRPr="0019797E">
        <w:rPr>
          <w:rFonts w:ascii="Arial" w:hAnsi="Arial" w:cs="Arial"/>
          <w:sz w:val="24"/>
          <w:szCs w:val="24"/>
        </w:rPr>
        <w:t xml:space="preserve">, от 20.06.2022 </w:t>
      </w:r>
      <w:r w:rsidRPr="0019797E">
        <w:rPr>
          <w:rFonts w:ascii="Arial" w:hAnsi="Arial" w:cs="Arial"/>
          <w:sz w:val="24"/>
          <w:szCs w:val="24"/>
        </w:rPr>
        <w:t>№</w:t>
      </w:r>
      <w:r w:rsidR="00F95254" w:rsidRPr="0019797E">
        <w:rPr>
          <w:rFonts w:ascii="Arial" w:hAnsi="Arial" w:cs="Arial"/>
          <w:sz w:val="24"/>
          <w:szCs w:val="24"/>
        </w:rPr>
        <w:t xml:space="preserve"> 328</w:t>
      </w:r>
      <w:r w:rsidR="005C523B" w:rsidRPr="0019797E">
        <w:rPr>
          <w:rFonts w:ascii="Arial" w:hAnsi="Arial" w:cs="Arial"/>
          <w:sz w:val="24"/>
          <w:szCs w:val="24"/>
        </w:rPr>
        <w:t xml:space="preserve">, от 31.10.2022 </w:t>
      </w:r>
      <w:r w:rsidRPr="0019797E">
        <w:rPr>
          <w:rFonts w:ascii="Arial" w:hAnsi="Arial" w:cs="Arial"/>
          <w:sz w:val="24"/>
          <w:szCs w:val="24"/>
        </w:rPr>
        <w:t>№</w:t>
      </w:r>
      <w:r w:rsidR="005C523B" w:rsidRPr="0019797E">
        <w:rPr>
          <w:rFonts w:ascii="Arial" w:hAnsi="Arial" w:cs="Arial"/>
          <w:sz w:val="24"/>
          <w:szCs w:val="24"/>
        </w:rPr>
        <w:t xml:space="preserve"> 550</w:t>
      </w:r>
      <w:r w:rsidR="009A55C4" w:rsidRPr="0019797E">
        <w:rPr>
          <w:rFonts w:ascii="Arial" w:hAnsi="Arial" w:cs="Arial"/>
          <w:sz w:val="24"/>
          <w:szCs w:val="24"/>
        </w:rPr>
        <w:t xml:space="preserve">, от 14.12.2022 </w:t>
      </w:r>
      <w:r w:rsidRPr="0019797E">
        <w:rPr>
          <w:rFonts w:ascii="Arial" w:hAnsi="Arial" w:cs="Arial"/>
          <w:sz w:val="24"/>
          <w:szCs w:val="24"/>
        </w:rPr>
        <w:t>№</w:t>
      </w:r>
      <w:r w:rsidR="009A55C4" w:rsidRPr="0019797E">
        <w:rPr>
          <w:rFonts w:ascii="Arial" w:hAnsi="Arial" w:cs="Arial"/>
          <w:sz w:val="24"/>
          <w:szCs w:val="24"/>
        </w:rPr>
        <w:t xml:space="preserve"> 621</w:t>
      </w:r>
      <w:r w:rsidR="001205EA" w:rsidRPr="0019797E">
        <w:rPr>
          <w:rFonts w:ascii="Arial" w:hAnsi="Arial" w:cs="Arial"/>
          <w:sz w:val="24"/>
          <w:szCs w:val="24"/>
        </w:rPr>
        <w:t xml:space="preserve">, </w:t>
      </w:r>
    </w:p>
    <w:p w:rsidR="004E7481" w:rsidRPr="0019797E" w:rsidRDefault="00EE6EB9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9797E">
        <w:rPr>
          <w:rFonts w:ascii="Arial" w:hAnsi="Arial" w:cs="Arial"/>
          <w:sz w:val="24"/>
          <w:szCs w:val="24"/>
        </w:rPr>
        <w:t xml:space="preserve">от </w:t>
      </w:r>
      <w:r w:rsidR="001205EA" w:rsidRPr="0019797E">
        <w:rPr>
          <w:rFonts w:ascii="Arial" w:hAnsi="Arial" w:cs="Arial"/>
          <w:sz w:val="24"/>
          <w:szCs w:val="24"/>
        </w:rPr>
        <w:t xml:space="preserve">10.03.2023 </w:t>
      </w:r>
      <w:r w:rsidR="003F275C" w:rsidRPr="0019797E">
        <w:rPr>
          <w:rFonts w:ascii="Arial" w:hAnsi="Arial" w:cs="Arial"/>
          <w:sz w:val="24"/>
          <w:szCs w:val="24"/>
        </w:rPr>
        <w:t>№</w:t>
      </w:r>
      <w:r w:rsidR="001205EA" w:rsidRPr="0019797E">
        <w:rPr>
          <w:rFonts w:ascii="Arial" w:hAnsi="Arial" w:cs="Arial"/>
          <w:sz w:val="24"/>
          <w:szCs w:val="24"/>
        </w:rPr>
        <w:t xml:space="preserve"> 87</w:t>
      </w:r>
      <w:r w:rsidR="00C74E5E" w:rsidRPr="0019797E">
        <w:rPr>
          <w:rFonts w:ascii="Arial" w:hAnsi="Arial" w:cs="Arial"/>
          <w:sz w:val="24"/>
          <w:szCs w:val="24"/>
        </w:rPr>
        <w:t>, от 31.05.2023 № 225</w:t>
      </w:r>
      <w:r w:rsidR="00F60280" w:rsidRPr="0019797E">
        <w:rPr>
          <w:rFonts w:ascii="Arial" w:hAnsi="Arial" w:cs="Arial"/>
          <w:sz w:val="24"/>
          <w:szCs w:val="24"/>
        </w:rPr>
        <w:t xml:space="preserve">, от </w:t>
      </w:r>
      <w:r w:rsidR="005F7045" w:rsidRPr="0019797E">
        <w:rPr>
          <w:rFonts w:ascii="Arial" w:hAnsi="Arial" w:cs="Arial"/>
          <w:sz w:val="24"/>
          <w:szCs w:val="24"/>
        </w:rPr>
        <w:t>01.12.2023</w:t>
      </w:r>
      <w:r w:rsidR="00F60280" w:rsidRPr="0019797E">
        <w:rPr>
          <w:rFonts w:ascii="Arial" w:hAnsi="Arial" w:cs="Arial"/>
          <w:sz w:val="24"/>
          <w:szCs w:val="24"/>
        </w:rPr>
        <w:t xml:space="preserve"> №</w:t>
      </w:r>
      <w:r w:rsidR="005F7045" w:rsidRPr="0019797E">
        <w:rPr>
          <w:rFonts w:ascii="Arial" w:hAnsi="Arial" w:cs="Arial"/>
          <w:sz w:val="24"/>
          <w:szCs w:val="24"/>
        </w:rPr>
        <w:t xml:space="preserve"> 560</w:t>
      </w:r>
      <w:r w:rsidR="009F3BB3" w:rsidRPr="0019797E">
        <w:rPr>
          <w:rFonts w:ascii="Arial" w:hAnsi="Arial" w:cs="Arial"/>
          <w:sz w:val="24"/>
          <w:szCs w:val="24"/>
        </w:rPr>
        <w:t xml:space="preserve">, от </w:t>
      </w:r>
      <w:r w:rsidR="008D65A5" w:rsidRPr="0019797E">
        <w:rPr>
          <w:rFonts w:ascii="Arial" w:hAnsi="Arial" w:cs="Arial"/>
          <w:sz w:val="24"/>
          <w:szCs w:val="24"/>
        </w:rPr>
        <w:t>01.03.2024</w:t>
      </w:r>
      <w:r w:rsidR="009F3BB3" w:rsidRPr="0019797E">
        <w:rPr>
          <w:rFonts w:ascii="Arial" w:hAnsi="Arial" w:cs="Arial"/>
          <w:sz w:val="24"/>
          <w:szCs w:val="24"/>
        </w:rPr>
        <w:t xml:space="preserve"> № </w:t>
      </w:r>
      <w:r w:rsidR="008D65A5" w:rsidRPr="0019797E">
        <w:rPr>
          <w:rFonts w:ascii="Arial" w:hAnsi="Arial" w:cs="Arial"/>
          <w:sz w:val="24"/>
          <w:szCs w:val="24"/>
        </w:rPr>
        <w:t>98</w:t>
      </w:r>
      <w:r w:rsidR="00B82E0E" w:rsidRPr="0019797E">
        <w:rPr>
          <w:rFonts w:ascii="Arial" w:hAnsi="Arial" w:cs="Arial"/>
          <w:sz w:val="24"/>
          <w:szCs w:val="24"/>
        </w:rPr>
        <w:t xml:space="preserve">, от </w:t>
      </w:r>
      <w:r w:rsidR="00E11E1C" w:rsidRPr="0019797E">
        <w:rPr>
          <w:rFonts w:ascii="Arial" w:hAnsi="Arial" w:cs="Arial"/>
          <w:sz w:val="24"/>
          <w:szCs w:val="24"/>
        </w:rPr>
        <w:t>13</w:t>
      </w:r>
      <w:r w:rsidR="00B82E0E" w:rsidRPr="0019797E">
        <w:rPr>
          <w:rFonts w:ascii="Arial" w:hAnsi="Arial" w:cs="Arial"/>
          <w:sz w:val="24"/>
          <w:szCs w:val="24"/>
        </w:rPr>
        <w:t xml:space="preserve">.05.2024 № </w:t>
      </w:r>
      <w:r w:rsidR="00E11E1C" w:rsidRPr="0019797E">
        <w:rPr>
          <w:rFonts w:ascii="Arial" w:hAnsi="Arial" w:cs="Arial"/>
          <w:sz w:val="24"/>
          <w:szCs w:val="24"/>
        </w:rPr>
        <w:t>205</w:t>
      </w:r>
      <w:r w:rsidR="00E964ED" w:rsidRPr="0019797E">
        <w:rPr>
          <w:rFonts w:ascii="Arial" w:hAnsi="Arial" w:cs="Arial"/>
          <w:sz w:val="24"/>
          <w:szCs w:val="24"/>
        </w:rPr>
        <w:t>, от 23.12.2024 № 616</w:t>
      </w:r>
      <w:r w:rsidR="004D29DE" w:rsidRPr="0019797E">
        <w:rPr>
          <w:rFonts w:ascii="Arial" w:hAnsi="Arial" w:cs="Arial"/>
          <w:sz w:val="24"/>
          <w:szCs w:val="24"/>
        </w:rPr>
        <w:t>)</w:t>
      </w:r>
    </w:p>
    <w:p w:rsidR="00F60280" w:rsidRPr="0019797E" w:rsidRDefault="00F60280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061" w:type="pct"/>
        <w:tblLayout w:type="fixed"/>
        <w:tblLook w:val="04A0" w:firstRow="1" w:lastRow="0" w:firstColumn="1" w:lastColumn="0" w:noHBand="0" w:noVBand="1"/>
      </w:tblPr>
      <w:tblGrid>
        <w:gridCol w:w="425"/>
        <w:gridCol w:w="2477"/>
        <w:gridCol w:w="502"/>
        <w:gridCol w:w="707"/>
        <w:gridCol w:w="707"/>
        <w:gridCol w:w="569"/>
        <w:gridCol w:w="704"/>
        <w:gridCol w:w="710"/>
        <w:gridCol w:w="707"/>
        <w:gridCol w:w="710"/>
        <w:gridCol w:w="1273"/>
        <w:gridCol w:w="1842"/>
        <w:gridCol w:w="1418"/>
        <w:gridCol w:w="1987"/>
      </w:tblGrid>
      <w:tr w:rsidR="0019797E" w:rsidRPr="0019797E" w:rsidTr="00DA492C">
        <w:trPr>
          <w:trHeight w:val="1080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№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п/п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Целевые  индикаторы результативности МП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Ед. изм.</w:t>
            </w:r>
          </w:p>
        </w:tc>
        <w:tc>
          <w:tcPr>
            <w:tcW w:w="9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Значение индикаторов результативности МП за отчетный период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(текущий и два предыдущих года)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Значение индикаторов результативности по периодам реализации МП 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Уд.вес индикатора в МП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Формула расчета индикатора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Источник информации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Мероприятия, влияющие на значение индикатора (номер мероприятия по МП)</w:t>
            </w:r>
          </w:p>
        </w:tc>
      </w:tr>
      <w:tr w:rsidR="0019797E" w:rsidRPr="0019797E" w:rsidTr="00DA492C">
        <w:trPr>
          <w:trHeight w:val="31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9797E">
              <w:rPr>
                <w:rFonts w:ascii="Arial" w:eastAsia="Calibri" w:hAnsi="Arial" w:cs="Arial"/>
                <w:sz w:val="12"/>
                <w:szCs w:val="12"/>
              </w:rPr>
              <w:t>2022 год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9797E">
              <w:rPr>
                <w:rFonts w:ascii="Arial" w:eastAsia="Calibri" w:hAnsi="Arial" w:cs="Arial"/>
                <w:sz w:val="12"/>
                <w:szCs w:val="12"/>
              </w:rPr>
              <w:t xml:space="preserve">2023 год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9797E">
              <w:rPr>
                <w:rFonts w:ascii="Arial" w:eastAsia="Calibri" w:hAnsi="Arial" w:cs="Arial"/>
                <w:sz w:val="12"/>
                <w:szCs w:val="12"/>
              </w:rPr>
              <w:t xml:space="preserve">2024 год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9797E">
              <w:rPr>
                <w:rFonts w:ascii="Arial" w:eastAsia="Calibri" w:hAnsi="Arial" w:cs="Arial"/>
                <w:sz w:val="12"/>
                <w:szCs w:val="12"/>
              </w:rPr>
              <w:t>2025 год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9797E">
              <w:rPr>
                <w:rFonts w:ascii="Arial" w:eastAsia="Calibri" w:hAnsi="Arial" w:cs="Arial"/>
                <w:sz w:val="12"/>
                <w:szCs w:val="12"/>
              </w:rPr>
              <w:t>2026 год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9797E">
              <w:rPr>
                <w:rFonts w:ascii="Arial" w:eastAsia="Calibri" w:hAnsi="Arial" w:cs="Arial"/>
                <w:sz w:val="12"/>
                <w:szCs w:val="12"/>
              </w:rPr>
              <w:t>2027 год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9797E" w:rsidRPr="0019797E" w:rsidTr="00DA492C">
        <w:trPr>
          <w:trHeight w:val="237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9797E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9797E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9797E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9797E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9797E" w:rsidRPr="0019797E" w:rsidTr="00714DE6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9797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МП: «Социальная поддержка жителей муниципального образования город Норильск»</w:t>
            </w:r>
          </w:p>
        </w:tc>
      </w:tr>
      <w:tr w:rsidR="0019797E" w:rsidRPr="0019797E" w:rsidTr="00DA492C">
        <w:trPr>
          <w:trHeight w:val="104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Удельный вес граждан, получивших адресную помощь, в общей численности граждан, имеющих на неё право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2024 - 0,51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2025 - 0,42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2026 - 2027 - 0,09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адресную помощь;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С - общая численность граждан, имеющих право на адресную помощь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Основное мероприятие 3.3.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"Улучшение условий жизни и дополнительная социальная поддержка жителей муниципального образования город Норильск"</w:t>
            </w:r>
          </w:p>
        </w:tc>
      </w:tr>
      <w:tr w:rsidR="0019797E" w:rsidRPr="0019797E" w:rsidTr="00DA492C">
        <w:trPr>
          <w:trHeight w:val="276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Удельный вес муниципальных служащих, получающих пенсии за выслугу лет и граждан, удостоенных звания «Почетный гражданин города Норильска», получающих доплаты к пенсии, к общей численности муниципальных служащих и граждан, удостоенных звания «Почетный гражданин города Норильска», имеющих право на данные выплаты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2024 - 2025 - 0,08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2026 - 2027 - 0,17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В - численность муниципальных служащих, получающих пенсии за выслугу лет и граждан, удостоенных звания "Почетный гражданин города Норильска", получающих доплаты к пенсии;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С - общая численность муниципальных служащих и граждан, удостоенных звания "Почетный гражданин города Норильска", имеющих право на данные выплаты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Основное мероприятие 3.2.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"Реализация ФЗ от 02.03.2007 № 25-ФЗ "О муниципальной службе в Российской Федерации", доплата к пенсии "Почетным гражданам города Норильска"</w:t>
            </w:r>
          </w:p>
        </w:tc>
      </w:tr>
      <w:tr w:rsidR="0019797E" w:rsidRPr="0019797E" w:rsidTr="00DA492C">
        <w:trPr>
          <w:trHeight w:val="1144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Удельный вес семей с детьми, получающих дополнительные меры социальной поддержки, в общей численности семей с детьми нуждающихся в предоставлении дополнительных мер социальной поддержки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2024 - 0,07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2025 - 0,10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 xml:space="preserve">2026 - 0,11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2027 - 0,17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В - численность семей с детьми, получающих дополнительные меры социальной поддержки;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С - общая численность семей с детьми, нуждающихся в предоставлении дополнительных мер социальной поддержки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Мероприятие 3.3.2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"Предоставление  мер социальной поддержки гражданам, семьям с детьми, беременным женщинам, оказавшимся в трудной жизненной ситуации"</w:t>
            </w:r>
          </w:p>
        </w:tc>
      </w:tr>
      <w:tr w:rsidR="0019797E" w:rsidRPr="0019797E" w:rsidTr="00DA492C">
        <w:trPr>
          <w:trHeight w:val="1575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Удельный вес граждан из числа инвалидов, получивших социальную помощь от общего количества инвалидов, имеющих на нее право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2024 - 0,02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2025 - 0,05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В - численность граждан из числа инвалидов, получивших дополнительную социальную помощь;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С - общая численность инвалидов, имеющих на нее право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Основное мероприятие  3.5.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"Развитие доступной среды для жизнедеятельности инвалидов"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 xml:space="preserve">Мероприятие 3.5.2.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"Предоставление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жизни"</w:t>
            </w:r>
          </w:p>
        </w:tc>
      </w:tr>
      <w:tr w:rsidR="0019797E" w:rsidRPr="0019797E" w:rsidTr="00DA492C">
        <w:trPr>
          <w:trHeight w:val="95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Удельный вес детей, получивших новогодние подарки, к общей численности детей, имеющих право на получение новогоднего подарка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2024 - 2025 - 0,05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2026 - 0,08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В - численность детей, получивших новогодние подарки;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С - общая численность детей, имеющих право на получение новогоднего подарка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Мероприятие 3.3.3.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"Обеспечение детскими новогодними подарками"</w:t>
            </w:r>
          </w:p>
        </w:tc>
      </w:tr>
      <w:tr w:rsidR="0019797E" w:rsidRPr="0019797E" w:rsidTr="00DA492C">
        <w:trPr>
          <w:trHeight w:val="49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6,3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8,2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8,3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8,3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7,1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7,1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7,1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2024 - 0,19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2025 - 0,21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 xml:space="preserve">2026 - 0,40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2027 - 0,41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В - численность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которым предоставлены путевки на санаторно-курортный отдых (лечение);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 xml:space="preserve">С - общая численность работников этих учреждений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"Частичная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город Норильск и членов их семей"</w:t>
            </w:r>
          </w:p>
        </w:tc>
      </w:tr>
      <w:tr w:rsidR="0019797E" w:rsidRPr="0019797E" w:rsidTr="00DA492C">
        <w:trPr>
          <w:trHeight w:val="53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 xml:space="preserve">2024- 2025 - 0,01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льготные проездные билеты для проезда в общественном транспорте;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С - общая численность граждан, обратившихся за данным видом помощи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"Субсидия организациям транспортного комплекса на возмещение недополученных доходов, связанных с предоставлением льготного проезда на транспорте"</w:t>
            </w:r>
          </w:p>
        </w:tc>
      </w:tr>
      <w:tr w:rsidR="0019797E" w:rsidRPr="0019797E" w:rsidTr="00DA492C">
        <w:trPr>
          <w:trHeight w:val="53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Уровень освоения средств местного бюджета на реализацию полномочий по предоставлению мер социальной поддержки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92,7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96,0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2024 - 0,07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2025 - 0,08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 xml:space="preserve">2026 - 0,15 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2027 - 0,16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В - фактическое исполнение сметы на текущую дату ;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С - общий объем выделенных средств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9797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9797E">
              <w:rPr>
                <w:rFonts w:ascii="Arial" w:hAnsi="Arial" w:cs="Arial"/>
                <w:sz w:val="12"/>
                <w:szCs w:val="12"/>
              </w:rPr>
              <w:t>Основное мероприятие 3.7.</w:t>
            </w:r>
            <w:r w:rsidRPr="0019797E">
              <w:rPr>
                <w:rFonts w:ascii="Arial" w:hAnsi="Arial" w:cs="Arial"/>
                <w:sz w:val="12"/>
                <w:szCs w:val="12"/>
              </w:rPr>
              <w:br/>
              <w:t>"Обеспечение реализации полномочий по предоставлению мер социальной поддержки"</w:t>
            </w:r>
          </w:p>
        </w:tc>
      </w:tr>
      <w:bookmarkEnd w:id="0"/>
    </w:tbl>
    <w:p w:rsidR="006D3275" w:rsidRPr="0019797E" w:rsidRDefault="006D3275" w:rsidP="00DA492C">
      <w:pPr>
        <w:pStyle w:val="ConsPlusNormal"/>
        <w:rPr>
          <w:rFonts w:ascii="Arial" w:hAnsi="Arial" w:cs="Arial"/>
          <w:sz w:val="24"/>
          <w:szCs w:val="24"/>
        </w:rPr>
      </w:pPr>
    </w:p>
    <w:sectPr w:rsidR="006D3275" w:rsidRPr="0019797E" w:rsidSect="006D3275">
      <w:type w:val="continuous"/>
      <w:pgSz w:w="16838" w:h="11905" w:orient="landscape"/>
      <w:pgMar w:top="992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481"/>
    <w:rsid w:val="0000326E"/>
    <w:rsid w:val="00026732"/>
    <w:rsid w:val="000267B6"/>
    <w:rsid w:val="00063A35"/>
    <w:rsid w:val="000860D0"/>
    <w:rsid w:val="00094F8D"/>
    <w:rsid w:val="000A2CC5"/>
    <w:rsid w:val="000B2578"/>
    <w:rsid w:val="000B29B3"/>
    <w:rsid w:val="000C4DB4"/>
    <w:rsid w:val="000D3A08"/>
    <w:rsid w:val="000F3588"/>
    <w:rsid w:val="001000B3"/>
    <w:rsid w:val="001205EA"/>
    <w:rsid w:val="00182788"/>
    <w:rsid w:val="0019797E"/>
    <w:rsid w:val="001B55C7"/>
    <w:rsid w:val="001D3E75"/>
    <w:rsid w:val="00235A89"/>
    <w:rsid w:val="002413F9"/>
    <w:rsid w:val="002541BE"/>
    <w:rsid w:val="002610DD"/>
    <w:rsid w:val="00264A59"/>
    <w:rsid w:val="00270273"/>
    <w:rsid w:val="002A626E"/>
    <w:rsid w:val="002C5560"/>
    <w:rsid w:val="002D4C9F"/>
    <w:rsid w:val="002E7223"/>
    <w:rsid w:val="00307FC5"/>
    <w:rsid w:val="00343254"/>
    <w:rsid w:val="00380EB9"/>
    <w:rsid w:val="003865FC"/>
    <w:rsid w:val="00387A0B"/>
    <w:rsid w:val="00394907"/>
    <w:rsid w:val="003C6239"/>
    <w:rsid w:val="003D3634"/>
    <w:rsid w:val="003F275C"/>
    <w:rsid w:val="00423C9D"/>
    <w:rsid w:val="004313D1"/>
    <w:rsid w:val="0043251F"/>
    <w:rsid w:val="00435335"/>
    <w:rsid w:val="00443C92"/>
    <w:rsid w:val="00455E17"/>
    <w:rsid w:val="0046367F"/>
    <w:rsid w:val="00465DF5"/>
    <w:rsid w:val="00492EC0"/>
    <w:rsid w:val="00493C2F"/>
    <w:rsid w:val="004B31E1"/>
    <w:rsid w:val="004B6EE3"/>
    <w:rsid w:val="004C758B"/>
    <w:rsid w:val="004D29DE"/>
    <w:rsid w:val="004E7481"/>
    <w:rsid w:val="004F6AE8"/>
    <w:rsid w:val="005004B6"/>
    <w:rsid w:val="00503BFB"/>
    <w:rsid w:val="00513AF0"/>
    <w:rsid w:val="00514CD5"/>
    <w:rsid w:val="00580AF2"/>
    <w:rsid w:val="00592256"/>
    <w:rsid w:val="005C523B"/>
    <w:rsid w:val="005F2DD8"/>
    <w:rsid w:val="005F4AE2"/>
    <w:rsid w:val="005F4C25"/>
    <w:rsid w:val="005F7045"/>
    <w:rsid w:val="00623C35"/>
    <w:rsid w:val="00626537"/>
    <w:rsid w:val="00641303"/>
    <w:rsid w:val="00645801"/>
    <w:rsid w:val="00665450"/>
    <w:rsid w:val="006C2478"/>
    <w:rsid w:val="006D3275"/>
    <w:rsid w:val="006E7068"/>
    <w:rsid w:val="006F28C3"/>
    <w:rsid w:val="006F433A"/>
    <w:rsid w:val="006F4CBF"/>
    <w:rsid w:val="00714DE6"/>
    <w:rsid w:val="007151A7"/>
    <w:rsid w:val="007453FC"/>
    <w:rsid w:val="00746F02"/>
    <w:rsid w:val="00752C6C"/>
    <w:rsid w:val="00780FB1"/>
    <w:rsid w:val="007A43E9"/>
    <w:rsid w:val="007A6F7B"/>
    <w:rsid w:val="00814FEC"/>
    <w:rsid w:val="00860475"/>
    <w:rsid w:val="00860767"/>
    <w:rsid w:val="00876683"/>
    <w:rsid w:val="00886625"/>
    <w:rsid w:val="008C376A"/>
    <w:rsid w:val="008D65A5"/>
    <w:rsid w:val="009148FA"/>
    <w:rsid w:val="009233DC"/>
    <w:rsid w:val="00930EDF"/>
    <w:rsid w:val="00945A6A"/>
    <w:rsid w:val="00980F7D"/>
    <w:rsid w:val="009A55C4"/>
    <w:rsid w:val="009E5FC1"/>
    <w:rsid w:val="009F3BB3"/>
    <w:rsid w:val="00A05650"/>
    <w:rsid w:val="00A062E1"/>
    <w:rsid w:val="00A06EA9"/>
    <w:rsid w:val="00A3131B"/>
    <w:rsid w:val="00A61164"/>
    <w:rsid w:val="00A91CD1"/>
    <w:rsid w:val="00AB785F"/>
    <w:rsid w:val="00B35FED"/>
    <w:rsid w:val="00B41BE7"/>
    <w:rsid w:val="00B664C0"/>
    <w:rsid w:val="00B82AE4"/>
    <w:rsid w:val="00B82E0E"/>
    <w:rsid w:val="00BA1070"/>
    <w:rsid w:val="00BA4FC6"/>
    <w:rsid w:val="00BE03BB"/>
    <w:rsid w:val="00C74E5E"/>
    <w:rsid w:val="00C76A02"/>
    <w:rsid w:val="00CC542F"/>
    <w:rsid w:val="00CE5478"/>
    <w:rsid w:val="00CE6C2D"/>
    <w:rsid w:val="00CF1DD9"/>
    <w:rsid w:val="00CF66D1"/>
    <w:rsid w:val="00CF7224"/>
    <w:rsid w:val="00D417AE"/>
    <w:rsid w:val="00D8009B"/>
    <w:rsid w:val="00DA492C"/>
    <w:rsid w:val="00DC7E49"/>
    <w:rsid w:val="00DD3E04"/>
    <w:rsid w:val="00DF7B6C"/>
    <w:rsid w:val="00E06199"/>
    <w:rsid w:val="00E11E1C"/>
    <w:rsid w:val="00E12D7B"/>
    <w:rsid w:val="00E5273D"/>
    <w:rsid w:val="00E57501"/>
    <w:rsid w:val="00E750CF"/>
    <w:rsid w:val="00E76043"/>
    <w:rsid w:val="00E843A4"/>
    <w:rsid w:val="00E92ACE"/>
    <w:rsid w:val="00E964ED"/>
    <w:rsid w:val="00EE2BFD"/>
    <w:rsid w:val="00EE6EB9"/>
    <w:rsid w:val="00EF72CF"/>
    <w:rsid w:val="00F20347"/>
    <w:rsid w:val="00F35A7A"/>
    <w:rsid w:val="00F36156"/>
    <w:rsid w:val="00F60280"/>
    <w:rsid w:val="00F747E2"/>
    <w:rsid w:val="00F853DC"/>
    <w:rsid w:val="00F863F9"/>
    <w:rsid w:val="00F95254"/>
    <w:rsid w:val="00FB5E86"/>
    <w:rsid w:val="00FB788D"/>
    <w:rsid w:val="00FC2FA8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5C647-9377-485F-8167-E2686906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48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04859-EBBA-4054-B7E4-97D883FEB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16</Pages>
  <Words>6380</Words>
  <Characters>36371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Кобелькова Светлана Валериевна</dc:creator>
  <cp:keywords/>
  <dc:description/>
  <cp:lastModifiedBy>Бабенко Юлия Викторовна</cp:lastModifiedBy>
  <cp:revision>43</cp:revision>
  <cp:lastPrinted>2024-12-25T03:58:00Z</cp:lastPrinted>
  <dcterms:created xsi:type="dcterms:W3CDTF">2024-02-16T02:12:00Z</dcterms:created>
  <dcterms:modified xsi:type="dcterms:W3CDTF">2025-03-07T04:59:00Z</dcterms:modified>
</cp:coreProperties>
</file>